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1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211</w:t>
              <w:tab/>
              <w:t xml:space="preserve">Ordinary and Partial Differential Equation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211</w:t>
              <w:tab/>
              <w:t xml:space="preserve">Ordinary and Partial Differential Equation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211</w:t>
              <w:tab/>
              <w:t xml:space="preserve">Ordinary and Partial Differential Equation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211</w:t>
              <w:tab/>
              <w:t xml:space="preserve">Ordinary and Partial Differential Equation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211</w:t>
              <w:tab/>
              <w:t xml:space="preserve">Ordinary and Partial Differential Equation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211</w:t>
              <w:tab/>
              <w:t xml:space="preserve">Ordinary and Partial Differential Equation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211</w:t>
              <w:tab/>
              <w:t xml:space="preserve">Ordinary and Partial Differential Equation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211</w:t>
              <w:tab/>
              <w:t xml:space="preserve">Ordinary and Partial Differential Equation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4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2460"/>
        <w:gridCol w:w="1995"/>
        <w:gridCol w:w="1710"/>
        <w:gridCol w:w="1440"/>
        <w:tblGridChange w:id="0">
          <w:tblGrid>
            <w:gridCol w:w="1890"/>
            <w:gridCol w:w="2460"/>
            <w:gridCol w:w="1995"/>
            <w:gridCol w:w="1710"/>
            <w:gridCol w:w="144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6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7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121</w:t>
              <w:tab/>
              <w:t xml:space="preserve">Electrical Circuits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121</w:t>
              <w:tab/>
              <w:t xml:space="preserve">Electrical Circuits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121</w:t>
              <w:tab/>
              <w:t xml:space="preserve">Electrical Circuits II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8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121</w:t>
              <w:tab/>
              <w:t xml:space="preserve">Electrical Circuits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121</w:t>
              <w:tab/>
              <w:t xml:space="preserve">Electrical Circuits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121</w:t>
              <w:tab/>
              <w:t xml:space="preserve">Electrical Circuits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B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121</w:t>
              <w:tab/>
              <w:t xml:space="preserve">Electrical Circuits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C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121</w:t>
              <w:tab/>
              <w:t xml:space="preserve">Electrical Circuits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121</w:t>
              <w:tab/>
              <w:t xml:space="preserve">Electrical Circuits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C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D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813(A)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D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0E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266.5688414346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9.733659745163"/>
        <w:gridCol w:w="1349.733659745163"/>
        <w:gridCol w:w="1349.733659745163"/>
        <w:gridCol w:w="1349.733659745163"/>
        <w:gridCol w:w="1350.3391930155735"/>
        <w:gridCol w:w="1192.2950094384148"/>
        <w:gridCol w:w="1125"/>
        <w:gridCol w:w="1200"/>
        <w:tblGridChange w:id="0">
          <w:tblGrid>
            <w:gridCol w:w="1349.733659745163"/>
            <w:gridCol w:w="1349.733659745163"/>
            <w:gridCol w:w="1349.733659745163"/>
            <w:gridCol w:w="1349.733659745163"/>
            <w:gridCol w:w="1350.3391930155735"/>
            <w:gridCol w:w="1192.2950094384148"/>
            <w:gridCol w:w="1125"/>
            <w:gridCol w:w="120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F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813(B)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F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10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10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10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1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1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1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2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1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12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111</w:t>
              <w:tab/>
              <w:t xml:space="preserve">Electrical Circuits I</w:t>
            </w:r>
          </w:p>
          <w:p w:rsidR="00000000" w:rsidDel="00000000" w:rsidP="00000000" w:rsidRDefault="00000000" w:rsidRPr="00000000" w14:paraId="0000012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3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0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675"/>
        <w:tblGridChange w:id="0">
          <w:tblGrid>
            <w:gridCol w:w="555"/>
            <w:gridCol w:w="2115"/>
            <w:gridCol w:w="2100"/>
            <w:gridCol w:w="1335"/>
            <w:gridCol w:w="36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3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19</w:t>
            </w:r>
          </w:p>
          <w:p w:rsidR="00000000" w:rsidDel="00000000" w:rsidP="00000000" w:rsidRDefault="00000000" w:rsidRPr="00000000" w14:paraId="0000014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18</w:t>
            </w:r>
          </w:p>
        </w:tc>
      </w:tr>
    </w:tbl>
    <w:p w:rsidR="00000000" w:rsidDel="00000000" w:rsidP="00000000" w:rsidRDefault="00000000" w:rsidRPr="00000000" w14:paraId="00000150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Jahedul Islam</w:t>
            </w:r>
          </w:p>
          <w:p w:rsidR="00000000" w:rsidDel="00000000" w:rsidP="00000000" w:rsidRDefault="00000000" w:rsidRPr="00000000" w14:paraId="0000015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5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15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5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 Final Examination, Faculty of Engineering, Spring-2022</w:t>
    </w:r>
  </w:p>
  <w:p w:rsidR="00000000" w:rsidDel="00000000" w:rsidP="00000000" w:rsidRDefault="00000000" w:rsidRPr="00000000" w14:paraId="0000015F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18/06/2022   Slot:  A(9:30 AM-11:30 AM)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32eRUBOnyhc8zzjdTkqU2etv+g==">AMUW2mVaWSLs4hNBNsgtzyJIgha1D11jav1ZjETSfA0JBsaHi2VYdg7jfYmFsm9N/v2mX03p7lt8q4e7B+nFBWXLYAzoz+4nzZqPMSbTETvTfqnJbPe6zRp4YLR/ov5ouejjKoi1dhs/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