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BE8" w:rsidRDefault="00D506AF">
      <w:pPr>
        <w:pStyle w:val="BodyText"/>
        <w:ind w:left="419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54379" cy="7452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BE8" w:rsidRDefault="00D506AF">
      <w:pPr>
        <w:pStyle w:val="Title"/>
      </w:pPr>
      <w:r>
        <w:t>Daffodil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University</w:t>
      </w:r>
    </w:p>
    <w:p w:rsidR="004D1BE8" w:rsidRDefault="00D506AF">
      <w:pPr>
        <w:ind w:left="1558" w:right="1557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Department</w:t>
      </w:r>
      <w:r>
        <w:rPr>
          <w:rFonts w:ascii="Cambria"/>
          <w:b/>
          <w:spacing w:val="-1"/>
          <w:sz w:val="32"/>
        </w:rPr>
        <w:t xml:space="preserve"> </w:t>
      </w:r>
      <w:r>
        <w:rPr>
          <w:rFonts w:ascii="Cambria"/>
          <w:b/>
          <w:sz w:val="32"/>
        </w:rPr>
        <w:t>of</w:t>
      </w:r>
      <w:r>
        <w:rPr>
          <w:rFonts w:ascii="Cambria"/>
          <w:b/>
          <w:spacing w:val="-4"/>
          <w:sz w:val="32"/>
        </w:rPr>
        <w:t xml:space="preserve"> </w:t>
      </w:r>
      <w:r>
        <w:rPr>
          <w:rFonts w:ascii="Cambria"/>
          <w:b/>
          <w:sz w:val="32"/>
        </w:rPr>
        <w:t>Software</w:t>
      </w:r>
      <w:r>
        <w:rPr>
          <w:rFonts w:ascii="Cambria"/>
          <w:b/>
          <w:spacing w:val="-3"/>
          <w:sz w:val="32"/>
        </w:rPr>
        <w:t xml:space="preserve"> </w:t>
      </w:r>
      <w:r>
        <w:rPr>
          <w:rFonts w:ascii="Cambria"/>
          <w:b/>
          <w:sz w:val="32"/>
        </w:rPr>
        <w:t>Engineering</w:t>
      </w:r>
    </w:p>
    <w:p w:rsidR="004D1BE8" w:rsidRDefault="004D1BE8">
      <w:pPr>
        <w:pStyle w:val="BodyText"/>
        <w:rPr>
          <w:rFonts w:ascii="Cambria"/>
          <w:b/>
          <w:sz w:val="30"/>
        </w:rPr>
      </w:pPr>
    </w:p>
    <w:p w:rsidR="004D1BE8" w:rsidRDefault="0049643A">
      <w:pPr>
        <w:ind w:left="1557" w:right="1557"/>
        <w:jc w:val="center"/>
        <w:rPr>
          <w:rFonts w:ascii="Cambria"/>
          <w:b/>
          <w:sz w:val="34"/>
        </w:rPr>
      </w:pPr>
      <w:r>
        <w:rPr>
          <w:rFonts w:ascii="Cambria"/>
          <w:b/>
          <w:sz w:val="34"/>
        </w:rPr>
        <w:t>28</w:t>
      </w:r>
      <w:r w:rsidR="00D506AF">
        <w:rPr>
          <w:rFonts w:ascii="Cambria"/>
          <w:b/>
          <w:spacing w:val="-2"/>
          <w:sz w:val="34"/>
        </w:rPr>
        <w:t xml:space="preserve"> </w:t>
      </w:r>
      <w:r>
        <w:rPr>
          <w:rFonts w:ascii="Cambria"/>
          <w:b/>
          <w:sz w:val="34"/>
        </w:rPr>
        <w:t>May 2023</w:t>
      </w:r>
    </w:p>
    <w:p w:rsidR="004D1BE8" w:rsidRDefault="004D1BE8">
      <w:pPr>
        <w:pStyle w:val="BodyText"/>
        <w:rPr>
          <w:rFonts w:ascii="Cambria"/>
          <w:b/>
          <w:sz w:val="34"/>
        </w:rPr>
      </w:pPr>
    </w:p>
    <w:p w:rsidR="004D1BE8" w:rsidRDefault="00D506AF">
      <w:pPr>
        <w:spacing w:line="259" w:lineRule="auto"/>
        <w:ind w:left="1559" w:right="1557"/>
        <w:jc w:val="center"/>
        <w:rPr>
          <w:rFonts w:ascii="Cambria"/>
          <w:b/>
          <w:sz w:val="36"/>
        </w:rPr>
      </w:pPr>
      <w:r>
        <w:rPr>
          <w:rFonts w:ascii="Cambria"/>
          <w:b/>
          <w:sz w:val="36"/>
          <w:u w:val="thick"/>
        </w:rPr>
        <w:t>OVERLAP</w:t>
      </w:r>
      <w:r>
        <w:rPr>
          <w:rFonts w:ascii="Cambria"/>
          <w:b/>
          <w:spacing w:val="-6"/>
          <w:sz w:val="36"/>
          <w:u w:val="thick"/>
        </w:rPr>
        <w:t xml:space="preserve"> </w:t>
      </w:r>
      <w:r>
        <w:rPr>
          <w:rFonts w:ascii="Cambria"/>
          <w:b/>
          <w:sz w:val="36"/>
          <w:u w:val="thick"/>
        </w:rPr>
        <w:t>EXAM</w:t>
      </w:r>
      <w:r>
        <w:rPr>
          <w:rFonts w:ascii="Cambria"/>
          <w:b/>
          <w:spacing w:val="-5"/>
          <w:sz w:val="36"/>
          <w:u w:val="thick"/>
        </w:rPr>
        <w:t xml:space="preserve"> </w:t>
      </w:r>
      <w:r>
        <w:rPr>
          <w:rFonts w:ascii="Cambria"/>
          <w:b/>
          <w:sz w:val="36"/>
          <w:u w:val="thick"/>
        </w:rPr>
        <w:t>NOTICE</w:t>
      </w:r>
      <w:r>
        <w:rPr>
          <w:rFonts w:ascii="Cambria"/>
          <w:b/>
          <w:spacing w:val="-5"/>
          <w:sz w:val="36"/>
          <w:u w:val="thick"/>
        </w:rPr>
        <w:t xml:space="preserve"> </w:t>
      </w:r>
      <w:r>
        <w:rPr>
          <w:rFonts w:ascii="Cambria"/>
          <w:b/>
          <w:sz w:val="36"/>
          <w:u w:val="thick"/>
        </w:rPr>
        <w:t>FOR</w:t>
      </w:r>
      <w:r>
        <w:rPr>
          <w:rFonts w:ascii="Cambria"/>
          <w:b/>
          <w:spacing w:val="-5"/>
          <w:sz w:val="36"/>
          <w:u w:val="thick"/>
        </w:rPr>
        <w:t xml:space="preserve"> </w:t>
      </w:r>
      <w:r w:rsidR="00347486">
        <w:rPr>
          <w:rFonts w:ascii="Cambria"/>
          <w:b/>
          <w:sz w:val="36"/>
          <w:u w:val="thick"/>
        </w:rPr>
        <w:t>FINAL</w:t>
      </w:r>
      <w:r>
        <w:rPr>
          <w:rFonts w:ascii="Cambria"/>
          <w:b/>
          <w:spacing w:val="-77"/>
          <w:sz w:val="36"/>
        </w:rPr>
        <w:t xml:space="preserve"> </w:t>
      </w:r>
      <w:r>
        <w:rPr>
          <w:rFonts w:ascii="Cambria"/>
          <w:b/>
          <w:sz w:val="36"/>
          <w:u w:val="thick"/>
        </w:rPr>
        <w:t>EXAMINATION</w:t>
      </w:r>
      <w:r>
        <w:rPr>
          <w:rFonts w:ascii="Cambria"/>
          <w:b/>
          <w:spacing w:val="-1"/>
          <w:sz w:val="36"/>
          <w:u w:val="thick"/>
        </w:rPr>
        <w:t xml:space="preserve"> </w:t>
      </w:r>
      <w:r w:rsidR="0049643A">
        <w:rPr>
          <w:rFonts w:ascii="Cambria"/>
          <w:b/>
          <w:sz w:val="36"/>
          <w:u w:val="thick"/>
        </w:rPr>
        <w:t>Spring</w:t>
      </w:r>
      <w:r>
        <w:rPr>
          <w:rFonts w:ascii="Cambria"/>
          <w:b/>
          <w:spacing w:val="-1"/>
          <w:sz w:val="36"/>
          <w:u w:val="thick"/>
        </w:rPr>
        <w:t xml:space="preserve"> </w:t>
      </w:r>
      <w:r w:rsidR="0049643A">
        <w:rPr>
          <w:rFonts w:ascii="Cambria"/>
          <w:b/>
          <w:sz w:val="36"/>
          <w:u w:val="thick"/>
        </w:rPr>
        <w:t>2023</w:t>
      </w:r>
    </w:p>
    <w:p w:rsidR="004D1BE8" w:rsidRDefault="004D1BE8">
      <w:pPr>
        <w:pStyle w:val="BodyText"/>
        <w:spacing w:before="6"/>
        <w:rPr>
          <w:rFonts w:ascii="Cambria"/>
          <w:b/>
          <w:sz w:val="43"/>
        </w:rPr>
      </w:pPr>
    </w:p>
    <w:p w:rsidR="004D1BE8" w:rsidRDefault="00D506AF">
      <w:pPr>
        <w:spacing w:line="276" w:lineRule="auto"/>
        <w:ind w:left="120" w:right="117"/>
        <w:jc w:val="both"/>
        <w:rPr>
          <w:rFonts w:ascii="Cambria"/>
          <w:sz w:val="26"/>
        </w:rPr>
      </w:pPr>
      <w:r>
        <w:rPr>
          <w:rFonts w:ascii="Cambria"/>
          <w:sz w:val="26"/>
        </w:rPr>
        <w:t>Students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of</w:t>
      </w:r>
      <w:r>
        <w:rPr>
          <w:rFonts w:ascii="Cambria"/>
          <w:spacing w:val="1"/>
          <w:sz w:val="26"/>
        </w:rPr>
        <w:t xml:space="preserve"> </w:t>
      </w:r>
      <w:r w:rsidR="0049643A">
        <w:rPr>
          <w:rFonts w:ascii="Cambria"/>
          <w:spacing w:val="1"/>
          <w:sz w:val="26"/>
        </w:rPr>
        <w:t xml:space="preserve">the </w:t>
      </w:r>
      <w:r>
        <w:rPr>
          <w:rFonts w:ascii="Cambria"/>
          <w:sz w:val="26"/>
        </w:rPr>
        <w:t>Department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of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Software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Engineering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are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hereby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notified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that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the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b/>
          <w:sz w:val="26"/>
        </w:rPr>
        <w:t xml:space="preserve">Overlap Examination </w:t>
      </w:r>
      <w:r>
        <w:rPr>
          <w:rFonts w:ascii="Cambria"/>
          <w:sz w:val="26"/>
        </w:rPr>
        <w:t xml:space="preserve">of </w:t>
      </w:r>
      <w:r w:rsidR="0049643A">
        <w:rPr>
          <w:rFonts w:ascii="Cambria"/>
          <w:sz w:val="26"/>
        </w:rPr>
        <w:t>Final</w:t>
      </w:r>
      <w:r>
        <w:rPr>
          <w:rFonts w:ascii="Cambria"/>
          <w:sz w:val="26"/>
        </w:rPr>
        <w:t xml:space="preserve"> </w:t>
      </w:r>
      <w:r w:rsidR="0049643A">
        <w:rPr>
          <w:rFonts w:ascii="Cambria"/>
          <w:sz w:val="26"/>
        </w:rPr>
        <w:t>Spring 2023</w:t>
      </w:r>
      <w:r>
        <w:rPr>
          <w:rFonts w:ascii="Cambria"/>
          <w:sz w:val="26"/>
        </w:rPr>
        <w:t xml:space="preserve"> will be held on </w:t>
      </w:r>
      <w:r w:rsidR="0049643A">
        <w:rPr>
          <w:rFonts w:ascii="Cambria"/>
          <w:b/>
          <w:sz w:val="26"/>
        </w:rPr>
        <w:t>22</w:t>
      </w:r>
      <w:r>
        <w:rPr>
          <w:rFonts w:ascii="Cambria"/>
          <w:b/>
          <w:sz w:val="26"/>
        </w:rPr>
        <w:t xml:space="preserve"> </w:t>
      </w:r>
      <w:r w:rsidR="0049643A">
        <w:rPr>
          <w:rFonts w:ascii="Cambria"/>
          <w:b/>
          <w:sz w:val="26"/>
        </w:rPr>
        <w:t>June 2023</w:t>
      </w:r>
      <w:r>
        <w:rPr>
          <w:rFonts w:ascii="Cambria"/>
          <w:b/>
          <w:spacing w:val="1"/>
          <w:sz w:val="26"/>
        </w:rPr>
        <w:t xml:space="preserve"> </w:t>
      </w:r>
      <w:r>
        <w:rPr>
          <w:rFonts w:ascii="Cambria"/>
          <w:b/>
          <w:sz w:val="26"/>
        </w:rPr>
        <w:t>(Tuesday)</w:t>
      </w:r>
      <w:r w:rsidR="0049643A">
        <w:rPr>
          <w:rFonts w:ascii="Cambria"/>
          <w:b/>
          <w:sz w:val="26"/>
        </w:rPr>
        <w:t xml:space="preserve"> -24 June (Saturday) </w:t>
      </w:r>
      <w:r w:rsidR="0049643A" w:rsidRPr="0049643A">
        <w:rPr>
          <w:rFonts w:ascii="Cambria"/>
          <w:b/>
          <w:sz w:val="26"/>
          <w:highlight w:val="green"/>
        </w:rPr>
        <w:t>(Tentative date)</w:t>
      </w:r>
      <w:r w:rsidRPr="0049643A">
        <w:rPr>
          <w:rFonts w:ascii="Cambria"/>
          <w:sz w:val="26"/>
          <w:highlight w:val="green"/>
        </w:rPr>
        <w:t>.</w:t>
      </w:r>
    </w:p>
    <w:p w:rsidR="004D1BE8" w:rsidRDefault="004D1BE8">
      <w:pPr>
        <w:pStyle w:val="BodyText"/>
        <w:spacing w:before="6"/>
        <w:rPr>
          <w:rFonts w:ascii="Cambria"/>
          <w:sz w:val="43"/>
        </w:rPr>
      </w:pPr>
    </w:p>
    <w:p w:rsidR="004D1BE8" w:rsidRDefault="00D506AF">
      <w:pPr>
        <w:spacing w:line="276" w:lineRule="auto"/>
        <w:ind w:left="119" w:right="117"/>
        <w:jc w:val="both"/>
        <w:rPr>
          <w:rFonts w:ascii="Cambria"/>
          <w:sz w:val="26"/>
        </w:rPr>
      </w:pPr>
      <w:r>
        <w:rPr>
          <w:rFonts w:ascii="Cambria"/>
          <w:sz w:val="26"/>
        </w:rPr>
        <w:t>All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students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are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advised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to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submit</w:t>
      </w:r>
      <w:r>
        <w:rPr>
          <w:rFonts w:ascii="Cambria"/>
          <w:spacing w:val="58"/>
          <w:sz w:val="26"/>
        </w:rPr>
        <w:t xml:space="preserve"> </w:t>
      </w:r>
      <w:r>
        <w:rPr>
          <w:rFonts w:ascii="Cambria"/>
          <w:sz w:val="26"/>
        </w:rPr>
        <w:t>application</w:t>
      </w:r>
      <w:r>
        <w:rPr>
          <w:rFonts w:ascii="Cambria"/>
          <w:spacing w:val="58"/>
          <w:sz w:val="26"/>
        </w:rPr>
        <w:t xml:space="preserve"> </w:t>
      </w:r>
      <w:r w:rsidRPr="00347486">
        <w:rPr>
          <w:rFonts w:ascii="Cambria"/>
          <w:b/>
          <w:color w:val="C00000"/>
          <w:sz w:val="26"/>
          <w:highlight w:val="green"/>
        </w:rPr>
        <w:t>within</w:t>
      </w:r>
      <w:r w:rsidRPr="00347486">
        <w:rPr>
          <w:rFonts w:ascii="Cambria"/>
          <w:b/>
          <w:color w:val="C00000"/>
          <w:spacing w:val="58"/>
          <w:sz w:val="26"/>
          <w:highlight w:val="green"/>
        </w:rPr>
        <w:t xml:space="preserve"> </w:t>
      </w:r>
      <w:r w:rsidR="0049643A" w:rsidRPr="00347486">
        <w:rPr>
          <w:rFonts w:ascii="Cambria"/>
          <w:b/>
          <w:color w:val="C00000"/>
          <w:sz w:val="26"/>
          <w:highlight w:val="green"/>
        </w:rPr>
        <w:t>11-06-2023</w:t>
      </w:r>
      <w:r>
        <w:rPr>
          <w:rFonts w:ascii="Cambria"/>
          <w:b/>
          <w:color w:val="C00000"/>
          <w:spacing w:val="58"/>
          <w:sz w:val="26"/>
        </w:rPr>
        <w:t xml:space="preserve"> </w:t>
      </w:r>
      <w:r>
        <w:rPr>
          <w:rFonts w:ascii="Cambria"/>
          <w:sz w:val="26"/>
        </w:rPr>
        <w:t>to</w:t>
      </w:r>
      <w:r>
        <w:rPr>
          <w:rFonts w:ascii="Cambria"/>
          <w:spacing w:val="58"/>
          <w:sz w:val="26"/>
        </w:rPr>
        <w:t xml:space="preserve"> </w:t>
      </w:r>
      <w:r>
        <w:rPr>
          <w:rFonts w:ascii="Cambria"/>
          <w:sz w:val="26"/>
        </w:rPr>
        <w:t>the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b/>
          <w:sz w:val="26"/>
        </w:rPr>
        <w:t xml:space="preserve">Software Engineering Department Office </w:t>
      </w:r>
      <w:r>
        <w:rPr>
          <w:rFonts w:ascii="Cambria"/>
          <w:sz w:val="26"/>
        </w:rPr>
        <w:t>with the signature of the both course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teachers which are overlapped with each oth</w:t>
      </w:r>
      <w:r>
        <w:rPr>
          <w:rFonts w:ascii="Cambria"/>
          <w:sz w:val="26"/>
        </w:rPr>
        <w:t>er and signature of the batch adviser</w:t>
      </w:r>
      <w:r>
        <w:rPr>
          <w:rFonts w:ascii="Cambria"/>
          <w:spacing w:val="1"/>
          <w:sz w:val="26"/>
        </w:rPr>
        <w:t xml:space="preserve"> </w:t>
      </w:r>
      <w:r>
        <w:rPr>
          <w:rFonts w:ascii="Cambria"/>
          <w:sz w:val="26"/>
        </w:rPr>
        <w:t>also.</w:t>
      </w:r>
    </w:p>
    <w:p w:rsidR="005C7E69" w:rsidRPr="005C7E69" w:rsidRDefault="005C7E69">
      <w:pPr>
        <w:spacing w:line="276" w:lineRule="auto"/>
        <w:ind w:left="119" w:right="117"/>
        <w:jc w:val="both"/>
        <w:rPr>
          <w:b/>
          <w:sz w:val="32"/>
          <w:szCs w:val="32"/>
        </w:rPr>
      </w:pPr>
      <w:r>
        <w:rPr>
          <w:b/>
          <w:sz w:val="32"/>
          <w:szCs w:val="32"/>
          <w:highlight w:val="red"/>
        </w:rPr>
        <w:t xml:space="preserve">N/B: </w:t>
      </w:r>
      <w:r w:rsidRPr="005C7E69">
        <w:rPr>
          <w:b/>
          <w:sz w:val="32"/>
          <w:szCs w:val="32"/>
          <w:highlight w:val="red"/>
        </w:rPr>
        <w:t>After 11-06-2023 no application will be accepted.</w:t>
      </w:r>
      <w:r w:rsidRPr="005C7E69">
        <w:rPr>
          <w:b/>
          <w:sz w:val="32"/>
          <w:szCs w:val="32"/>
        </w:rPr>
        <w:t xml:space="preserve"> </w:t>
      </w:r>
    </w:p>
    <w:p w:rsidR="004D1BE8" w:rsidRDefault="00D506AF">
      <w:pPr>
        <w:pStyle w:val="Heading1"/>
        <w:ind w:left="119" w:right="0"/>
      </w:pPr>
      <w:bookmarkStart w:id="0" w:name="_GoBack"/>
      <w:bookmarkEnd w:id="0"/>
      <w:r>
        <w:t>Submission</w:t>
      </w:r>
      <w:r>
        <w:rPr>
          <w:spacing w:val="-3"/>
        </w:rPr>
        <w:t xml:space="preserve"> </w:t>
      </w:r>
      <w:r>
        <w:t>Procedure:</w:t>
      </w:r>
    </w:p>
    <w:p w:rsidR="004D1BE8" w:rsidRDefault="00D506AF">
      <w:pPr>
        <w:pStyle w:val="ListParagraph"/>
        <w:numPr>
          <w:ilvl w:val="0"/>
          <w:numId w:val="1"/>
        </w:numPr>
        <w:tabs>
          <w:tab w:val="left" w:pos="841"/>
        </w:tabs>
        <w:spacing w:before="206" w:line="276" w:lineRule="auto"/>
        <w:ind w:right="108"/>
        <w:rPr>
          <w:sz w:val="26"/>
        </w:rPr>
      </w:pPr>
      <w:r>
        <w:rPr>
          <w:sz w:val="26"/>
        </w:rPr>
        <w:t>Fill</w:t>
      </w:r>
      <w:r>
        <w:rPr>
          <w:spacing w:val="4"/>
          <w:sz w:val="26"/>
        </w:rPr>
        <w:t xml:space="preserve"> </w:t>
      </w:r>
      <w:r>
        <w:rPr>
          <w:sz w:val="26"/>
        </w:rPr>
        <w:t>up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application</w:t>
      </w:r>
      <w:r>
        <w:rPr>
          <w:spacing w:val="3"/>
          <w:sz w:val="26"/>
        </w:rPr>
        <w:t xml:space="preserve"> </w:t>
      </w:r>
      <w:r>
        <w:rPr>
          <w:sz w:val="26"/>
        </w:rPr>
        <w:t>form.</w:t>
      </w:r>
      <w:r>
        <w:rPr>
          <w:spacing w:val="8"/>
          <w:sz w:val="26"/>
        </w:rPr>
        <w:t xml:space="preserve"> </w:t>
      </w:r>
      <w:r>
        <w:rPr>
          <w:b/>
          <w:color w:val="001F5F"/>
          <w:sz w:val="26"/>
        </w:rPr>
        <w:t>[The</w:t>
      </w:r>
      <w:r>
        <w:rPr>
          <w:b/>
          <w:color w:val="001F5F"/>
          <w:spacing w:val="4"/>
          <w:sz w:val="26"/>
        </w:rPr>
        <w:t xml:space="preserve"> </w:t>
      </w:r>
      <w:r>
        <w:rPr>
          <w:b/>
          <w:color w:val="001F5F"/>
          <w:sz w:val="26"/>
        </w:rPr>
        <w:t>format</w:t>
      </w:r>
      <w:r>
        <w:rPr>
          <w:b/>
          <w:color w:val="001F5F"/>
          <w:spacing w:val="4"/>
          <w:sz w:val="26"/>
        </w:rPr>
        <w:t xml:space="preserve"> </w:t>
      </w:r>
      <w:r>
        <w:rPr>
          <w:b/>
          <w:color w:val="001F5F"/>
          <w:sz w:val="26"/>
        </w:rPr>
        <w:t>of</w:t>
      </w:r>
      <w:r>
        <w:rPr>
          <w:b/>
          <w:color w:val="001F5F"/>
          <w:spacing w:val="6"/>
          <w:sz w:val="26"/>
        </w:rPr>
        <w:t xml:space="preserve"> </w:t>
      </w:r>
      <w:r>
        <w:rPr>
          <w:b/>
          <w:color w:val="001F5F"/>
          <w:sz w:val="26"/>
        </w:rPr>
        <w:t>the</w:t>
      </w:r>
      <w:r>
        <w:rPr>
          <w:b/>
          <w:color w:val="001F5F"/>
          <w:spacing w:val="4"/>
          <w:sz w:val="26"/>
        </w:rPr>
        <w:t xml:space="preserve"> </w:t>
      </w:r>
      <w:r>
        <w:rPr>
          <w:b/>
          <w:color w:val="001F5F"/>
          <w:sz w:val="26"/>
        </w:rPr>
        <w:t>application</w:t>
      </w:r>
      <w:r>
        <w:rPr>
          <w:b/>
          <w:color w:val="001F5F"/>
          <w:spacing w:val="6"/>
          <w:sz w:val="26"/>
        </w:rPr>
        <w:t xml:space="preserve"> </w:t>
      </w:r>
      <w:r>
        <w:rPr>
          <w:b/>
          <w:color w:val="001F5F"/>
          <w:sz w:val="26"/>
        </w:rPr>
        <w:t>is</w:t>
      </w:r>
      <w:r>
        <w:rPr>
          <w:b/>
          <w:color w:val="001F5F"/>
          <w:spacing w:val="8"/>
          <w:sz w:val="26"/>
        </w:rPr>
        <w:t xml:space="preserve"> </w:t>
      </w:r>
      <w:r>
        <w:rPr>
          <w:b/>
          <w:color w:val="001F5F"/>
          <w:sz w:val="26"/>
        </w:rPr>
        <w:t>given</w:t>
      </w:r>
      <w:r>
        <w:rPr>
          <w:b/>
          <w:color w:val="001F5F"/>
          <w:spacing w:val="3"/>
          <w:sz w:val="26"/>
        </w:rPr>
        <w:t xml:space="preserve"> </w:t>
      </w:r>
      <w:r>
        <w:rPr>
          <w:b/>
          <w:color w:val="001F5F"/>
          <w:sz w:val="26"/>
        </w:rPr>
        <w:t>below]</w:t>
      </w:r>
      <w:r>
        <w:rPr>
          <w:b/>
          <w:color w:val="001F5F"/>
          <w:spacing w:val="-54"/>
          <w:sz w:val="26"/>
        </w:rPr>
        <w:t xml:space="preserve"> </w:t>
      </w:r>
      <w:r>
        <w:rPr>
          <w:b/>
          <w:color w:val="C00000"/>
          <w:sz w:val="26"/>
        </w:rPr>
        <w:t>No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Handwritten form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will</w:t>
      </w:r>
      <w:r>
        <w:rPr>
          <w:b/>
          <w:color w:val="C00000"/>
          <w:spacing w:val="-1"/>
          <w:sz w:val="26"/>
        </w:rPr>
        <w:t xml:space="preserve"> </w:t>
      </w:r>
      <w:r>
        <w:rPr>
          <w:b/>
          <w:color w:val="C00000"/>
          <w:sz w:val="26"/>
        </w:rPr>
        <w:t>be</w:t>
      </w:r>
      <w:r>
        <w:rPr>
          <w:b/>
          <w:color w:val="C00000"/>
          <w:spacing w:val="-2"/>
          <w:sz w:val="26"/>
        </w:rPr>
        <w:t xml:space="preserve"> </w:t>
      </w:r>
      <w:r>
        <w:rPr>
          <w:b/>
          <w:color w:val="C00000"/>
          <w:sz w:val="26"/>
        </w:rPr>
        <w:t>accepted</w:t>
      </w:r>
      <w:r>
        <w:rPr>
          <w:sz w:val="26"/>
        </w:rPr>
        <w:t>.</w:t>
      </w:r>
    </w:p>
    <w:p w:rsidR="004D1BE8" w:rsidRDefault="00D506AF">
      <w:pPr>
        <w:pStyle w:val="Heading2"/>
        <w:numPr>
          <w:ilvl w:val="0"/>
          <w:numId w:val="1"/>
        </w:numPr>
        <w:tabs>
          <w:tab w:val="left" w:pos="841"/>
        </w:tabs>
        <w:spacing w:before="0" w:line="305" w:lineRule="exact"/>
      </w:pPr>
      <w:r>
        <w:t>Take</w:t>
      </w:r>
      <w:r>
        <w:rPr>
          <w:spacing w:val="-4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teachers</w:t>
      </w:r>
      <w:r>
        <w:rPr>
          <w:spacing w:val="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Batch</w:t>
      </w:r>
      <w:r>
        <w:rPr>
          <w:spacing w:val="-3"/>
        </w:rPr>
        <w:t xml:space="preserve"> </w:t>
      </w:r>
      <w:r>
        <w:t>Advisor.</w:t>
      </w:r>
    </w:p>
    <w:p w:rsidR="004D1BE8" w:rsidRDefault="00D506AF">
      <w:pPr>
        <w:pStyle w:val="ListParagraph"/>
        <w:numPr>
          <w:ilvl w:val="0"/>
          <w:numId w:val="1"/>
        </w:numPr>
        <w:tabs>
          <w:tab w:val="left" w:pos="841"/>
        </w:tabs>
        <w:spacing w:before="46"/>
        <w:rPr>
          <w:sz w:val="26"/>
        </w:rPr>
      </w:pPr>
      <w:r>
        <w:rPr>
          <w:sz w:val="26"/>
        </w:rPr>
        <w:t>Submit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37"/>
          <w:sz w:val="26"/>
        </w:rPr>
        <w:t xml:space="preserve"> </w:t>
      </w:r>
      <w:r>
        <w:rPr>
          <w:sz w:val="26"/>
        </w:rPr>
        <w:t>Form</w:t>
      </w:r>
      <w:r>
        <w:rPr>
          <w:spacing w:val="36"/>
          <w:sz w:val="26"/>
        </w:rPr>
        <w:t xml:space="preserve"> </w:t>
      </w:r>
      <w:r>
        <w:rPr>
          <w:sz w:val="26"/>
        </w:rPr>
        <w:t>to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36"/>
          <w:sz w:val="26"/>
        </w:rPr>
        <w:t xml:space="preserve"> </w:t>
      </w:r>
      <w:r>
        <w:rPr>
          <w:sz w:val="26"/>
        </w:rPr>
        <w:t>Department</w:t>
      </w:r>
      <w:r>
        <w:rPr>
          <w:spacing w:val="-2"/>
          <w:sz w:val="26"/>
        </w:rPr>
        <w:t xml:space="preserve"> </w:t>
      </w:r>
      <w:r>
        <w:rPr>
          <w:sz w:val="26"/>
        </w:rPr>
        <w:t>Office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Software</w:t>
      </w:r>
      <w:r>
        <w:rPr>
          <w:spacing w:val="-2"/>
          <w:sz w:val="26"/>
        </w:rPr>
        <w:t xml:space="preserve"> </w:t>
      </w:r>
      <w:r w:rsidR="0049643A">
        <w:rPr>
          <w:sz w:val="26"/>
        </w:rPr>
        <w:t>Engineering</w:t>
      </w:r>
      <w:r>
        <w:rPr>
          <w:sz w:val="26"/>
        </w:rPr>
        <w:t>.</w:t>
      </w:r>
    </w:p>
    <w:p w:rsidR="004D1BE8" w:rsidRDefault="004D1BE8">
      <w:pPr>
        <w:pStyle w:val="BodyText"/>
        <w:rPr>
          <w:rFonts w:ascii="Cambria"/>
          <w:sz w:val="30"/>
        </w:rPr>
      </w:pPr>
    </w:p>
    <w:p w:rsidR="004D1BE8" w:rsidRDefault="00D506AF">
      <w:pPr>
        <w:pStyle w:val="Heading1"/>
        <w:spacing w:before="205" w:line="276" w:lineRule="auto"/>
      </w:pPr>
      <w:r>
        <w:rPr>
          <w:color w:val="001F5F"/>
        </w:rPr>
        <w:t>***Two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Examinations   in   a   same   day   but   different   time   slot   will   not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considered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as Overlap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Examination.</w:t>
      </w:r>
    </w:p>
    <w:p w:rsidR="005C7E69" w:rsidRPr="005C7E69" w:rsidRDefault="00D506AF" w:rsidP="005C7E69">
      <w:pPr>
        <w:spacing w:before="159" w:line="276" w:lineRule="auto"/>
        <w:ind w:left="120" w:right="118"/>
        <w:jc w:val="both"/>
        <w:rPr>
          <w:rFonts w:ascii="Cambria"/>
          <w:b/>
          <w:color w:val="C00000"/>
          <w:sz w:val="26"/>
        </w:rPr>
      </w:pPr>
      <w:r>
        <w:rPr>
          <w:rFonts w:ascii="Cambria"/>
          <w:b/>
          <w:color w:val="C00000"/>
          <w:sz w:val="26"/>
        </w:rPr>
        <w:t>No student will be allowed for sitting without application. If found, a</w:t>
      </w:r>
      <w:r>
        <w:rPr>
          <w:rFonts w:ascii="Cambria"/>
          <w:b/>
          <w:color w:val="C00000"/>
          <w:sz w:val="26"/>
        </w:rPr>
        <w:t>nswer</w:t>
      </w:r>
      <w:r>
        <w:rPr>
          <w:rFonts w:ascii="Cambria"/>
          <w:b/>
          <w:color w:val="C00000"/>
          <w:spacing w:val="1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script</w:t>
      </w:r>
      <w:r>
        <w:rPr>
          <w:rFonts w:ascii="Cambria"/>
          <w:b/>
          <w:color w:val="C00000"/>
          <w:spacing w:val="-1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will be</w:t>
      </w:r>
      <w:r>
        <w:rPr>
          <w:rFonts w:ascii="Cambria"/>
          <w:b/>
          <w:color w:val="C00000"/>
          <w:spacing w:val="-1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rejected</w:t>
      </w:r>
      <w:r>
        <w:rPr>
          <w:rFonts w:ascii="Cambria"/>
          <w:b/>
          <w:color w:val="C00000"/>
          <w:spacing w:val="-1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by</w:t>
      </w:r>
      <w:r>
        <w:rPr>
          <w:rFonts w:ascii="Cambria"/>
          <w:b/>
          <w:color w:val="C00000"/>
          <w:spacing w:val="-1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the</w:t>
      </w:r>
      <w:r>
        <w:rPr>
          <w:rFonts w:ascii="Cambria"/>
          <w:b/>
          <w:color w:val="C00000"/>
          <w:spacing w:val="-2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Exam</w:t>
      </w:r>
      <w:r>
        <w:rPr>
          <w:rFonts w:ascii="Cambria"/>
          <w:b/>
          <w:color w:val="C00000"/>
          <w:spacing w:val="1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committee</w:t>
      </w:r>
      <w:r>
        <w:rPr>
          <w:rFonts w:ascii="Cambria"/>
          <w:b/>
          <w:color w:val="C00000"/>
          <w:spacing w:val="-2"/>
          <w:sz w:val="26"/>
        </w:rPr>
        <w:t xml:space="preserve"> </w:t>
      </w:r>
      <w:r>
        <w:rPr>
          <w:rFonts w:ascii="Cambria"/>
          <w:b/>
          <w:color w:val="C00000"/>
          <w:sz w:val="26"/>
        </w:rPr>
        <w:t>member.</w:t>
      </w:r>
    </w:p>
    <w:p w:rsidR="004D1BE8" w:rsidRDefault="004D1BE8">
      <w:pPr>
        <w:pStyle w:val="BodyText"/>
        <w:rPr>
          <w:rFonts w:ascii="Cambria"/>
          <w:b/>
          <w:sz w:val="30"/>
        </w:rPr>
      </w:pPr>
    </w:p>
    <w:p w:rsidR="004D1BE8" w:rsidRDefault="004D1BE8">
      <w:pPr>
        <w:pStyle w:val="BodyText"/>
        <w:spacing w:before="10"/>
        <w:rPr>
          <w:rFonts w:ascii="Cambria"/>
          <w:b/>
          <w:sz w:val="40"/>
        </w:rPr>
      </w:pPr>
    </w:p>
    <w:p w:rsidR="004D1BE8" w:rsidRDefault="00D506AF">
      <w:pPr>
        <w:pStyle w:val="Heading1"/>
        <w:ind w:left="1557" w:right="1557"/>
        <w:jc w:val="center"/>
      </w:pPr>
      <w:proofErr w:type="spellStart"/>
      <w:r>
        <w:t>Afsana</w:t>
      </w:r>
      <w:proofErr w:type="spellEnd"/>
      <w:r>
        <w:rPr>
          <w:spacing w:val="-2"/>
        </w:rPr>
        <w:t xml:space="preserve"> </w:t>
      </w:r>
      <w:r>
        <w:t>Begum</w:t>
      </w:r>
    </w:p>
    <w:p w:rsidR="004D1BE8" w:rsidRDefault="00D506AF">
      <w:pPr>
        <w:pStyle w:val="Heading2"/>
        <w:spacing w:line="276" w:lineRule="auto"/>
        <w:ind w:left="2764" w:right="2759" w:hanging="2"/>
        <w:jc w:val="center"/>
      </w:pPr>
      <w:r>
        <w:t>Member, Internal Exam Committee</w:t>
      </w:r>
      <w:r>
        <w:rPr>
          <w:spacing w:val="1"/>
        </w:rPr>
        <w:t xml:space="preserve"> </w:t>
      </w:r>
      <w:r>
        <w:t>Department of Software Engineering</w:t>
      </w:r>
      <w:r>
        <w:rPr>
          <w:spacing w:val="-56"/>
        </w:rPr>
        <w:t xml:space="preserve"> </w:t>
      </w:r>
      <w:r>
        <w:t>Daffodil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University</w:t>
      </w:r>
    </w:p>
    <w:p w:rsidR="004D1BE8" w:rsidRDefault="004D1BE8">
      <w:pPr>
        <w:spacing w:line="276" w:lineRule="auto"/>
        <w:jc w:val="center"/>
        <w:sectPr w:rsidR="004D1BE8">
          <w:type w:val="continuous"/>
          <w:pgSz w:w="12240" w:h="15840"/>
          <w:pgMar w:top="440" w:right="1320" w:bottom="280" w:left="1320" w:header="720" w:footer="720" w:gutter="0"/>
          <w:cols w:space="720"/>
        </w:sectPr>
      </w:pPr>
    </w:p>
    <w:p w:rsidR="004D1BE8" w:rsidRDefault="00D506AF">
      <w:pPr>
        <w:pStyle w:val="Heading3"/>
        <w:spacing w:before="79"/>
        <w:ind w:left="1557" w:right="1557"/>
      </w:pPr>
      <w:r>
        <w:lastRenderedPageBreak/>
        <w:t xml:space="preserve">Overlap </w:t>
      </w:r>
      <w:r w:rsidR="0049643A">
        <w:t>Final</w:t>
      </w:r>
      <w:r>
        <w:t xml:space="preserve"> Term</w:t>
      </w:r>
      <w:r>
        <w:rPr>
          <w:spacing w:val="-4"/>
        </w:rPr>
        <w:t xml:space="preserve"> </w:t>
      </w:r>
      <w:r>
        <w:t>Exam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Format</w:t>
      </w:r>
    </w:p>
    <w:p w:rsidR="004D1BE8" w:rsidRDefault="0049643A">
      <w:pPr>
        <w:spacing w:before="131"/>
        <w:ind w:left="120"/>
        <w:jc w:val="both"/>
        <w:rPr>
          <w:sz w:val="21"/>
        </w:rPr>
      </w:pPr>
      <w:r>
        <w:rPr>
          <w:sz w:val="21"/>
        </w:rPr>
        <w:t>...................... (</w:t>
      </w:r>
      <w:r w:rsidR="00D506AF">
        <w:rPr>
          <w:sz w:val="21"/>
        </w:rPr>
        <w:t>Write</w:t>
      </w:r>
      <w:r w:rsidR="00D506AF">
        <w:rPr>
          <w:spacing w:val="-2"/>
          <w:sz w:val="21"/>
        </w:rPr>
        <w:t xml:space="preserve"> </w:t>
      </w:r>
      <w:r w:rsidR="00D506AF">
        <w:rPr>
          <w:sz w:val="21"/>
        </w:rPr>
        <w:t>Date</w:t>
      </w:r>
      <w:r w:rsidR="00D506AF">
        <w:rPr>
          <w:spacing w:val="-3"/>
          <w:sz w:val="21"/>
        </w:rPr>
        <w:t xml:space="preserve"> </w:t>
      </w:r>
      <w:r w:rsidR="00D506AF">
        <w:rPr>
          <w:sz w:val="21"/>
        </w:rPr>
        <w:t>Here)</w:t>
      </w:r>
    </w:p>
    <w:p w:rsidR="004D1BE8" w:rsidRDefault="00D506AF">
      <w:pPr>
        <w:spacing w:before="121"/>
        <w:ind w:left="120"/>
        <w:rPr>
          <w:sz w:val="21"/>
        </w:rPr>
      </w:pPr>
      <w:r>
        <w:rPr>
          <w:sz w:val="21"/>
        </w:rPr>
        <w:t>To</w:t>
      </w:r>
    </w:p>
    <w:p w:rsidR="004D1BE8" w:rsidRDefault="00D506AF">
      <w:pPr>
        <w:spacing w:before="121" w:line="360" w:lineRule="auto"/>
        <w:ind w:left="120" w:right="6547"/>
        <w:jc w:val="both"/>
        <w:rPr>
          <w:sz w:val="21"/>
        </w:rPr>
      </w:pPr>
      <w:r>
        <w:rPr>
          <w:sz w:val="21"/>
        </w:rPr>
        <w:t>The Member of Exam Committee,</w:t>
      </w:r>
      <w:r>
        <w:rPr>
          <w:spacing w:val="-50"/>
          <w:sz w:val="21"/>
        </w:rPr>
        <w:t xml:space="preserve"> </w:t>
      </w:r>
      <w:r>
        <w:rPr>
          <w:sz w:val="21"/>
        </w:rPr>
        <w:t>Software</w:t>
      </w:r>
      <w:r>
        <w:rPr>
          <w:spacing w:val="-8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10"/>
          <w:sz w:val="21"/>
        </w:rPr>
        <w:t xml:space="preserve"> </w:t>
      </w:r>
      <w:r>
        <w:rPr>
          <w:sz w:val="21"/>
        </w:rPr>
        <w:t>Department,</w:t>
      </w:r>
      <w:r>
        <w:rPr>
          <w:spacing w:val="-50"/>
          <w:sz w:val="21"/>
        </w:rPr>
        <w:t xml:space="preserve"> </w:t>
      </w:r>
      <w:r>
        <w:rPr>
          <w:sz w:val="21"/>
        </w:rPr>
        <w:t>Daffodil</w:t>
      </w:r>
      <w:r>
        <w:rPr>
          <w:spacing w:val="-3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-2"/>
          <w:sz w:val="21"/>
        </w:rPr>
        <w:t xml:space="preserve"> </w:t>
      </w:r>
      <w:r>
        <w:rPr>
          <w:sz w:val="21"/>
        </w:rPr>
        <w:t>University</w:t>
      </w:r>
    </w:p>
    <w:p w:rsidR="004D1BE8" w:rsidRDefault="0049643A">
      <w:pPr>
        <w:pStyle w:val="BodyText"/>
      </w:pPr>
      <w:r>
        <w:rPr>
          <w:sz w:val="21"/>
        </w:rPr>
        <w:t xml:space="preserve">  </w:t>
      </w:r>
      <w:r w:rsidRPr="0049643A">
        <w:rPr>
          <w:sz w:val="21"/>
        </w:rPr>
        <w:t xml:space="preserve">Daffodil Smart City (DSC), </w:t>
      </w:r>
      <w:proofErr w:type="spellStart"/>
      <w:r w:rsidRPr="0049643A">
        <w:rPr>
          <w:sz w:val="21"/>
        </w:rPr>
        <w:t>Birulia</w:t>
      </w:r>
      <w:proofErr w:type="spellEnd"/>
      <w:r w:rsidRPr="0049643A">
        <w:rPr>
          <w:sz w:val="21"/>
        </w:rPr>
        <w:t xml:space="preserve">, </w:t>
      </w:r>
      <w:proofErr w:type="spellStart"/>
      <w:r w:rsidRPr="0049643A">
        <w:rPr>
          <w:sz w:val="21"/>
        </w:rPr>
        <w:t>Savar</w:t>
      </w:r>
      <w:proofErr w:type="spellEnd"/>
      <w:r w:rsidRPr="0049643A">
        <w:rPr>
          <w:sz w:val="21"/>
        </w:rPr>
        <w:t>, Dhaka-1216.</w:t>
      </w:r>
    </w:p>
    <w:p w:rsidR="004D1BE8" w:rsidRDefault="004D1BE8">
      <w:pPr>
        <w:pStyle w:val="BodyText"/>
        <w:spacing w:before="5"/>
        <w:rPr>
          <w:sz w:val="20"/>
        </w:rPr>
      </w:pPr>
    </w:p>
    <w:p w:rsidR="004D1BE8" w:rsidRDefault="00D506AF">
      <w:pPr>
        <w:ind w:left="120"/>
        <w:jc w:val="both"/>
        <w:rPr>
          <w:b/>
          <w:sz w:val="21"/>
        </w:rPr>
      </w:pPr>
      <w:r>
        <w:rPr>
          <w:b/>
          <w:sz w:val="21"/>
        </w:rPr>
        <w:t>Subject: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Application for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attending the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Overlap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Midterm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Exam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3"/>
          <w:sz w:val="21"/>
        </w:rPr>
        <w:t xml:space="preserve"> </w:t>
      </w:r>
      <w:proofErr w:type="gramStart"/>
      <w:r>
        <w:rPr>
          <w:b/>
          <w:sz w:val="21"/>
          <w:u w:val="single"/>
        </w:rPr>
        <w:t>Spring</w:t>
      </w:r>
      <w:proofErr w:type="gramEnd"/>
      <w:r>
        <w:rPr>
          <w:b/>
          <w:spacing w:val="1"/>
          <w:sz w:val="21"/>
          <w:u w:val="single"/>
        </w:rPr>
        <w:t xml:space="preserve"> </w:t>
      </w:r>
      <w:r w:rsidR="0049643A">
        <w:rPr>
          <w:b/>
          <w:sz w:val="21"/>
          <w:u w:val="single"/>
        </w:rPr>
        <w:t>2023.</w:t>
      </w:r>
    </w:p>
    <w:p w:rsidR="004D1BE8" w:rsidRDefault="004D1BE8">
      <w:pPr>
        <w:pStyle w:val="BodyText"/>
        <w:rPr>
          <w:b/>
        </w:rPr>
      </w:pPr>
    </w:p>
    <w:p w:rsidR="004D1BE8" w:rsidRDefault="004D1BE8">
      <w:pPr>
        <w:pStyle w:val="BodyText"/>
        <w:spacing w:before="8"/>
        <w:rPr>
          <w:b/>
          <w:sz w:val="19"/>
        </w:rPr>
      </w:pPr>
    </w:p>
    <w:p w:rsidR="004D1BE8" w:rsidRDefault="00D506AF">
      <w:pPr>
        <w:pStyle w:val="BodyText"/>
        <w:ind w:left="120"/>
        <w:jc w:val="both"/>
      </w:pPr>
      <w:r>
        <w:t>Dear</w:t>
      </w:r>
      <w:r>
        <w:rPr>
          <w:spacing w:val="-2"/>
        </w:rPr>
        <w:t xml:space="preserve"> </w:t>
      </w:r>
      <w:r>
        <w:t>Sir,</w:t>
      </w:r>
    </w:p>
    <w:p w:rsidR="004D1BE8" w:rsidRDefault="00D506AF">
      <w:pPr>
        <w:pStyle w:val="BodyText"/>
        <w:tabs>
          <w:tab w:val="left" w:pos="2162"/>
        </w:tabs>
        <w:spacing w:before="126" w:line="360" w:lineRule="auto"/>
        <w:ind w:left="120" w:right="116"/>
        <w:jc w:val="both"/>
      </w:pPr>
      <w:r>
        <w:t>I</w:t>
      </w:r>
      <w:r>
        <w:rPr>
          <w:spacing w:val="11"/>
        </w:rPr>
        <w:t xml:space="preserve"> </w:t>
      </w:r>
      <w:r>
        <w:t>am</w:t>
      </w:r>
      <w:r>
        <w:rPr>
          <w:spacing w:val="9"/>
        </w:rPr>
        <w:t xml:space="preserve"> </w:t>
      </w:r>
      <w:r>
        <w:rPr>
          <w:b/>
          <w:i/>
          <w:u w:val="thick"/>
        </w:rPr>
        <w:t>(Name)</w:t>
      </w:r>
      <w:r>
        <w:rPr>
          <w:b/>
          <w:i/>
          <w:u w:val="thick"/>
        </w:rPr>
        <w:tab/>
      </w:r>
      <w:r>
        <w:t>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regular</w:t>
      </w:r>
      <w:r>
        <w:rPr>
          <w:spacing w:val="13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university.</w:t>
      </w:r>
      <w:r>
        <w:rPr>
          <w:spacing w:val="11"/>
        </w:rPr>
        <w:t xml:space="preserve"> </w:t>
      </w:r>
      <w:r>
        <w:t>My</w:t>
      </w:r>
      <w:r>
        <w:rPr>
          <w:spacing w:val="10"/>
        </w:rPr>
        <w:t xml:space="preserve"> </w:t>
      </w:r>
      <w:r>
        <w:rPr>
          <w:b/>
          <w:i/>
          <w:u w:val="thick"/>
        </w:rPr>
        <w:t>(which</w:t>
      </w:r>
      <w:r>
        <w:rPr>
          <w:b/>
          <w:i/>
          <w:spacing w:val="10"/>
          <w:u w:val="thick"/>
        </w:rPr>
        <w:t xml:space="preserve"> </w:t>
      </w:r>
      <w:r>
        <w:rPr>
          <w:b/>
          <w:i/>
          <w:u w:val="thick"/>
        </w:rPr>
        <w:t>semester</w:t>
      </w:r>
      <w:r>
        <w:rPr>
          <w:b/>
          <w:i/>
          <w:spacing w:val="11"/>
          <w:u w:val="thick"/>
        </w:rPr>
        <w:t xml:space="preserve"> </w:t>
      </w:r>
      <w:r>
        <w:rPr>
          <w:b/>
          <w:i/>
          <w:u w:val="thick"/>
        </w:rPr>
        <w:t>you</w:t>
      </w:r>
      <w:r>
        <w:rPr>
          <w:b/>
          <w:i/>
          <w:spacing w:val="10"/>
          <w:u w:val="thick"/>
        </w:rPr>
        <w:t xml:space="preserve"> </w:t>
      </w:r>
      <w:r>
        <w:rPr>
          <w:b/>
          <w:i/>
          <w:u w:val="thick"/>
        </w:rPr>
        <w:t>are</w:t>
      </w:r>
      <w:r w:rsidR="0049643A">
        <w:rPr>
          <w:b/>
          <w:i/>
          <w:u w:val="thick"/>
        </w:rPr>
        <w:t>)</w:t>
      </w:r>
      <w:r w:rsidR="0049643A">
        <w:t xml:space="preserve"> semester</w:t>
      </w:r>
      <w:r>
        <w:rPr>
          <w:spacing w:val="11"/>
        </w:rPr>
        <w:t xml:space="preserve"> </w:t>
      </w:r>
      <w:r>
        <w:t>final</w:t>
      </w:r>
      <w:r>
        <w:rPr>
          <w:spacing w:val="-52"/>
        </w:rPr>
        <w:t xml:space="preserve"> </w:t>
      </w:r>
      <w:r>
        <w:t>exam routine is published. This time after getting my exam routine I have noticed that two of my courses</w:t>
      </w:r>
      <w:r>
        <w:rPr>
          <w:spacing w:val="1"/>
        </w:rPr>
        <w:t xml:space="preserve"> </w:t>
      </w:r>
      <w:r>
        <w:t>are in the same day as well as same time slot. It is not possible for me to attend two courses in the same</w:t>
      </w:r>
      <w:r>
        <w:rPr>
          <w:spacing w:val="1"/>
        </w:rPr>
        <w:t xml:space="preserve"> </w:t>
      </w:r>
      <w:r>
        <w:t>time.</w:t>
      </w:r>
    </w:p>
    <w:p w:rsidR="004D1BE8" w:rsidRDefault="00D506AF">
      <w:pPr>
        <w:pStyle w:val="Heading3"/>
        <w:jc w:val="both"/>
      </w:pPr>
      <w:r>
        <w:t>Details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Overlap</w:t>
      </w:r>
      <w:r>
        <w:rPr>
          <w:spacing w:val="-1"/>
        </w:rPr>
        <w:t xml:space="preserve"> </w:t>
      </w:r>
      <w:r>
        <w:t>course:</w:t>
      </w:r>
    </w:p>
    <w:p w:rsidR="004D1BE8" w:rsidRDefault="004D1BE8"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280"/>
        <w:gridCol w:w="3202"/>
        <w:gridCol w:w="1123"/>
        <w:gridCol w:w="1796"/>
      </w:tblGrid>
      <w:tr w:rsidR="004D1BE8">
        <w:trPr>
          <w:trHeight w:val="757"/>
        </w:trPr>
        <w:tc>
          <w:tcPr>
            <w:tcW w:w="1951" w:type="dxa"/>
          </w:tcPr>
          <w:p w:rsidR="004D1BE8" w:rsidRDefault="00D506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Acknowledgement</w:t>
            </w:r>
          </w:p>
        </w:tc>
        <w:tc>
          <w:tcPr>
            <w:tcW w:w="1280" w:type="dxa"/>
          </w:tcPr>
          <w:p w:rsidR="004D1BE8" w:rsidRDefault="00D506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Course</w:t>
            </w:r>
          </w:p>
          <w:p w:rsidR="004D1BE8" w:rsidRDefault="00D506AF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3202" w:type="dxa"/>
          </w:tcPr>
          <w:p w:rsidR="004D1BE8" w:rsidRDefault="00D506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123" w:type="dxa"/>
          </w:tcPr>
          <w:p w:rsidR="004D1BE8" w:rsidRDefault="00D506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Teacher</w:t>
            </w:r>
          </w:p>
          <w:p w:rsidR="004D1BE8" w:rsidRDefault="00D506AF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Initial</w:t>
            </w:r>
          </w:p>
        </w:tc>
        <w:tc>
          <w:tcPr>
            <w:tcW w:w="1796" w:type="dxa"/>
          </w:tcPr>
          <w:p w:rsidR="004D1BE8" w:rsidRDefault="00D506A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Teacher</w:t>
            </w:r>
          </w:p>
          <w:p w:rsidR="004D1BE8" w:rsidRDefault="00D506AF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4D1BE8">
        <w:trPr>
          <w:trHeight w:val="1012"/>
        </w:trPr>
        <w:tc>
          <w:tcPr>
            <w:tcW w:w="1951" w:type="dxa"/>
          </w:tcPr>
          <w:p w:rsidR="004D1BE8" w:rsidRDefault="00D506AF">
            <w:pPr>
              <w:pStyle w:val="TableParagraph"/>
              <w:spacing w:line="242" w:lineRule="auto"/>
              <w:ind w:right="95"/>
              <w:jc w:val="both"/>
              <w:rPr>
                <w:b/>
              </w:rPr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attend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 xml:space="preserve">course </w:t>
            </w:r>
            <w:r>
              <w:rPr>
                <w:b/>
              </w:rPr>
              <w:t>at the 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improvement</w:t>
            </w:r>
          </w:p>
          <w:p w:rsidR="004D1BE8" w:rsidRDefault="0049643A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E</w:t>
            </w:r>
            <w:r w:rsidR="00D506AF">
              <w:rPr>
                <w:b/>
              </w:rPr>
              <w:t>xam</w:t>
            </w:r>
            <w:r>
              <w:rPr>
                <w:b/>
              </w:rPr>
              <w:t>.</w:t>
            </w:r>
          </w:p>
        </w:tc>
        <w:tc>
          <w:tcPr>
            <w:tcW w:w="1280" w:type="dxa"/>
          </w:tcPr>
          <w:p w:rsidR="004D1BE8" w:rsidRDefault="004D1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</w:tcPr>
          <w:p w:rsidR="004D1BE8" w:rsidRDefault="00D506AF">
            <w:pPr>
              <w:pStyle w:val="TableParagraph"/>
              <w:spacing w:line="362" w:lineRule="auto"/>
              <w:ind w:right="91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Write</w:t>
            </w:r>
            <w:r>
              <w:rPr>
                <w:b/>
                <w:i/>
                <w:spacing w:val="1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here</w:t>
            </w:r>
            <w:r>
              <w:rPr>
                <w:b/>
                <w:i/>
                <w:spacing w:val="1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the</w:t>
            </w:r>
            <w:r>
              <w:rPr>
                <w:b/>
                <w:i/>
                <w:spacing w:val="1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course</w:t>
            </w:r>
            <w:r>
              <w:rPr>
                <w:b/>
                <w:i/>
                <w:spacing w:val="1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name</w:t>
            </w:r>
            <w:r>
              <w:rPr>
                <w:b/>
                <w:i/>
                <w:spacing w:val="10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that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you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want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to attend later</w:t>
            </w:r>
          </w:p>
        </w:tc>
        <w:tc>
          <w:tcPr>
            <w:tcW w:w="1123" w:type="dxa"/>
          </w:tcPr>
          <w:p w:rsidR="004D1BE8" w:rsidRDefault="004D1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4D1BE8" w:rsidRDefault="004D1BE8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BE8">
        <w:trPr>
          <w:trHeight w:val="916"/>
        </w:trPr>
        <w:tc>
          <w:tcPr>
            <w:tcW w:w="1951" w:type="dxa"/>
          </w:tcPr>
          <w:p w:rsidR="004D1BE8" w:rsidRDefault="00D506AF">
            <w:pPr>
              <w:pStyle w:val="TableParagraph"/>
              <w:spacing w:line="242" w:lineRule="auto"/>
              <w:ind w:right="94"/>
              <w:jc w:val="both"/>
              <w:rPr>
                <w:b/>
              </w:rPr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attend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 xml:space="preserve">course at </w:t>
            </w:r>
            <w:r>
              <w:rPr>
                <w:b/>
              </w:rPr>
              <w:t>schedule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time</w:t>
            </w:r>
            <w:r w:rsidR="0049643A">
              <w:rPr>
                <w:b/>
              </w:rPr>
              <w:t>.</w:t>
            </w:r>
          </w:p>
        </w:tc>
        <w:tc>
          <w:tcPr>
            <w:tcW w:w="1280" w:type="dxa"/>
          </w:tcPr>
          <w:p w:rsidR="004D1BE8" w:rsidRDefault="004D1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</w:tcPr>
          <w:p w:rsidR="004D1BE8" w:rsidRDefault="00D506AF">
            <w:pPr>
              <w:pStyle w:val="TableParagraph"/>
              <w:spacing w:line="360" w:lineRule="auto"/>
              <w:ind w:right="88"/>
              <w:rPr>
                <w:b/>
                <w:i/>
              </w:rPr>
            </w:pPr>
            <w:r>
              <w:rPr>
                <w:b/>
                <w:i/>
                <w:u w:val="thick"/>
              </w:rPr>
              <w:t>Write</w:t>
            </w:r>
            <w:r>
              <w:rPr>
                <w:b/>
                <w:i/>
                <w:spacing w:val="1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here</w:t>
            </w:r>
            <w:r>
              <w:rPr>
                <w:b/>
                <w:i/>
                <w:spacing w:val="1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the</w:t>
            </w:r>
            <w:r>
              <w:rPr>
                <w:b/>
                <w:i/>
                <w:spacing w:val="1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course</w:t>
            </w:r>
            <w:r>
              <w:rPr>
                <w:b/>
                <w:i/>
                <w:spacing w:val="13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name</w:t>
            </w:r>
            <w:r>
              <w:rPr>
                <w:b/>
                <w:i/>
                <w:spacing w:val="1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that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  <w:u w:val="thick"/>
              </w:rPr>
              <w:t>you</w:t>
            </w:r>
            <w:r>
              <w:rPr>
                <w:b/>
                <w:i/>
                <w:spacing w:val="-1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will attend in</w:t>
            </w:r>
            <w:r>
              <w:rPr>
                <w:b/>
                <w:i/>
                <w:spacing w:val="-4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schedule</w:t>
            </w:r>
            <w:r>
              <w:rPr>
                <w:b/>
                <w:i/>
                <w:spacing w:val="-2"/>
                <w:u w:val="thick"/>
              </w:rPr>
              <w:t xml:space="preserve"> </w:t>
            </w:r>
            <w:r>
              <w:rPr>
                <w:b/>
                <w:i/>
                <w:u w:val="thick"/>
              </w:rPr>
              <w:t>time</w:t>
            </w:r>
          </w:p>
        </w:tc>
        <w:tc>
          <w:tcPr>
            <w:tcW w:w="1123" w:type="dxa"/>
          </w:tcPr>
          <w:p w:rsidR="004D1BE8" w:rsidRDefault="004D1B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6" w:type="dxa"/>
          </w:tcPr>
          <w:p w:rsidR="004D1BE8" w:rsidRDefault="004D1BE8">
            <w:pPr>
              <w:pStyle w:val="TableParagraph"/>
              <w:ind w:left="0"/>
              <w:rPr>
                <w:sz w:val="20"/>
              </w:rPr>
            </w:pPr>
          </w:p>
        </w:tc>
      </w:tr>
      <w:tr w:rsidR="004D1BE8">
        <w:trPr>
          <w:trHeight w:val="1012"/>
        </w:trPr>
        <w:tc>
          <w:tcPr>
            <w:tcW w:w="1951" w:type="dxa"/>
          </w:tcPr>
          <w:p w:rsidR="004D1BE8" w:rsidRDefault="00D506AF">
            <w:pPr>
              <w:pStyle w:val="TableParagraph"/>
              <w:ind w:right="94"/>
              <w:jc w:val="both"/>
            </w:pPr>
            <w:r>
              <w:t>I am informed that</w:t>
            </w:r>
            <w:r>
              <w:rPr>
                <w:spacing w:val="1"/>
              </w:rPr>
              <w:t xml:space="preserve"> </w:t>
            </w:r>
            <w:r>
              <w:t>my</w:t>
            </w:r>
            <w:r>
              <w:rPr>
                <w:spacing w:val="1"/>
              </w:rPr>
              <w:t xml:space="preserve"> </w:t>
            </w:r>
            <w:r>
              <w:t>student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52"/>
              </w:rPr>
              <w:t xml:space="preserve"> </w:t>
            </w:r>
            <w:r>
              <w:t>attending</w:t>
            </w:r>
            <w:r>
              <w:rPr>
                <w:spacing w:val="29"/>
              </w:rPr>
              <w:t xml:space="preserve"> </w:t>
            </w:r>
            <w:r>
              <w:t>Overlap</w:t>
            </w:r>
          </w:p>
          <w:p w:rsidR="004D1BE8" w:rsidRDefault="00D506AF">
            <w:pPr>
              <w:pStyle w:val="TableParagraph"/>
              <w:spacing w:line="238" w:lineRule="exact"/>
            </w:pPr>
            <w:r>
              <w:t>Examination</w:t>
            </w:r>
          </w:p>
        </w:tc>
        <w:tc>
          <w:tcPr>
            <w:tcW w:w="4482" w:type="dxa"/>
            <w:gridSpan w:val="2"/>
          </w:tcPr>
          <w:p w:rsidR="004D1BE8" w:rsidRDefault="00D506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Adviser:</w:t>
            </w:r>
          </w:p>
        </w:tc>
        <w:tc>
          <w:tcPr>
            <w:tcW w:w="2919" w:type="dxa"/>
            <w:gridSpan w:val="2"/>
          </w:tcPr>
          <w:p w:rsidR="004D1BE8" w:rsidRDefault="00D506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Adviser:</w:t>
            </w:r>
          </w:p>
        </w:tc>
      </w:tr>
    </w:tbl>
    <w:p w:rsidR="004D1BE8" w:rsidRDefault="004D1BE8">
      <w:pPr>
        <w:pStyle w:val="BodyText"/>
        <w:spacing w:before="5"/>
        <w:rPr>
          <w:b/>
          <w:sz w:val="32"/>
        </w:rPr>
      </w:pPr>
    </w:p>
    <w:p w:rsidR="004D1BE8" w:rsidRDefault="00D506AF">
      <w:pPr>
        <w:pStyle w:val="BodyText"/>
        <w:spacing w:line="360" w:lineRule="auto"/>
        <w:ind w:left="120" w:right="120"/>
        <w:jc w:val="both"/>
      </w:pPr>
      <w:r>
        <w:t>Therefore, I pray and hope that you will be kind enough to permit me for attending overlap course at 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Improvement.</w:t>
      </w:r>
    </w:p>
    <w:p w:rsidR="004D1BE8" w:rsidRDefault="004D1BE8">
      <w:pPr>
        <w:pStyle w:val="BodyText"/>
        <w:rPr>
          <w:sz w:val="24"/>
        </w:rPr>
      </w:pPr>
    </w:p>
    <w:p w:rsidR="004D1BE8" w:rsidRDefault="00D506AF">
      <w:pPr>
        <w:spacing w:before="153" w:line="292" w:lineRule="auto"/>
        <w:ind w:left="120" w:right="7834"/>
      </w:pPr>
      <w:r>
        <w:t>Yours Obediently,</w:t>
      </w:r>
      <w:r>
        <w:rPr>
          <w:spacing w:val="-52"/>
        </w:rPr>
        <w:t xml:space="preserve"> </w:t>
      </w:r>
      <w:r>
        <w:rPr>
          <w:sz w:val="21"/>
        </w:rPr>
        <w:t>Student Name:</w:t>
      </w:r>
      <w:r>
        <w:rPr>
          <w:spacing w:val="1"/>
          <w:sz w:val="21"/>
        </w:rPr>
        <w:t xml:space="preserve"> </w:t>
      </w:r>
      <w:r>
        <w:rPr>
          <w:sz w:val="21"/>
        </w:rPr>
        <w:t>Student ID:</w:t>
      </w:r>
      <w:r>
        <w:rPr>
          <w:spacing w:val="1"/>
          <w:sz w:val="21"/>
        </w:rPr>
        <w:t xml:space="preserve"> </w:t>
      </w:r>
      <w:r>
        <w:t>Section:</w:t>
      </w:r>
    </w:p>
    <w:p w:rsidR="004D1BE8" w:rsidRDefault="00D506AF">
      <w:pPr>
        <w:pStyle w:val="BodyText"/>
        <w:spacing w:line="285" w:lineRule="auto"/>
        <w:ind w:left="120" w:right="8763"/>
      </w:pPr>
      <w:r>
        <w:t>Batch:</w:t>
      </w:r>
      <w:r>
        <w:rPr>
          <w:spacing w:val="1"/>
        </w:rPr>
        <w:t xml:space="preserve"> </w:t>
      </w:r>
      <w:r>
        <w:t>Mobile:</w:t>
      </w:r>
    </w:p>
    <w:p w:rsidR="0049643A" w:rsidRDefault="0049643A">
      <w:pPr>
        <w:pStyle w:val="BodyText"/>
        <w:spacing w:line="285" w:lineRule="auto"/>
        <w:ind w:left="120" w:right="8763"/>
      </w:pPr>
      <w:r>
        <w:t xml:space="preserve">Email: </w:t>
      </w:r>
    </w:p>
    <w:sectPr w:rsidR="0049643A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61908"/>
    <w:multiLevelType w:val="hybridMultilevel"/>
    <w:tmpl w:val="16DEAF60"/>
    <w:lvl w:ilvl="0" w:tplc="8B861AA8">
      <w:start w:val="1"/>
      <w:numFmt w:val="decimal"/>
      <w:lvlText w:val="%1."/>
      <w:lvlJc w:val="left"/>
      <w:pPr>
        <w:ind w:left="840" w:hanging="362"/>
      </w:pPr>
      <w:rPr>
        <w:rFonts w:ascii="Cambria" w:eastAsia="Cambria" w:hAnsi="Cambria" w:cs="Cambria" w:hint="default"/>
        <w:b/>
        <w:bCs/>
        <w:w w:val="100"/>
        <w:sz w:val="26"/>
        <w:szCs w:val="26"/>
        <w:lang w:val="en-US" w:eastAsia="en-US" w:bidi="ar-SA"/>
      </w:rPr>
    </w:lvl>
    <w:lvl w:ilvl="1" w:tplc="E7FC3F92">
      <w:numFmt w:val="bullet"/>
      <w:lvlText w:val="•"/>
      <w:lvlJc w:val="left"/>
      <w:pPr>
        <w:ind w:left="1716" w:hanging="362"/>
      </w:pPr>
      <w:rPr>
        <w:rFonts w:hint="default"/>
        <w:lang w:val="en-US" w:eastAsia="en-US" w:bidi="ar-SA"/>
      </w:rPr>
    </w:lvl>
    <w:lvl w:ilvl="2" w:tplc="3C8EA878">
      <w:numFmt w:val="bullet"/>
      <w:lvlText w:val="•"/>
      <w:lvlJc w:val="left"/>
      <w:pPr>
        <w:ind w:left="2592" w:hanging="362"/>
      </w:pPr>
      <w:rPr>
        <w:rFonts w:hint="default"/>
        <w:lang w:val="en-US" w:eastAsia="en-US" w:bidi="ar-SA"/>
      </w:rPr>
    </w:lvl>
    <w:lvl w:ilvl="3" w:tplc="B02C34CC">
      <w:numFmt w:val="bullet"/>
      <w:lvlText w:val="•"/>
      <w:lvlJc w:val="left"/>
      <w:pPr>
        <w:ind w:left="3468" w:hanging="362"/>
      </w:pPr>
      <w:rPr>
        <w:rFonts w:hint="default"/>
        <w:lang w:val="en-US" w:eastAsia="en-US" w:bidi="ar-SA"/>
      </w:rPr>
    </w:lvl>
    <w:lvl w:ilvl="4" w:tplc="E3B4F27C">
      <w:numFmt w:val="bullet"/>
      <w:lvlText w:val="•"/>
      <w:lvlJc w:val="left"/>
      <w:pPr>
        <w:ind w:left="4344" w:hanging="362"/>
      </w:pPr>
      <w:rPr>
        <w:rFonts w:hint="default"/>
        <w:lang w:val="en-US" w:eastAsia="en-US" w:bidi="ar-SA"/>
      </w:rPr>
    </w:lvl>
    <w:lvl w:ilvl="5" w:tplc="213661C4">
      <w:numFmt w:val="bullet"/>
      <w:lvlText w:val="•"/>
      <w:lvlJc w:val="left"/>
      <w:pPr>
        <w:ind w:left="5220" w:hanging="362"/>
      </w:pPr>
      <w:rPr>
        <w:rFonts w:hint="default"/>
        <w:lang w:val="en-US" w:eastAsia="en-US" w:bidi="ar-SA"/>
      </w:rPr>
    </w:lvl>
    <w:lvl w:ilvl="6" w:tplc="28CC751A">
      <w:numFmt w:val="bullet"/>
      <w:lvlText w:val="•"/>
      <w:lvlJc w:val="left"/>
      <w:pPr>
        <w:ind w:left="6096" w:hanging="362"/>
      </w:pPr>
      <w:rPr>
        <w:rFonts w:hint="default"/>
        <w:lang w:val="en-US" w:eastAsia="en-US" w:bidi="ar-SA"/>
      </w:rPr>
    </w:lvl>
    <w:lvl w:ilvl="7" w:tplc="0902DCC6">
      <w:numFmt w:val="bullet"/>
      <w:lvlText w:val="•"/>
      <w:lvlJc w:val="left"/>
      <w:pPr>
        <w:ind w:left="6972" w:hanging="362"/>
      </w:pPr>
      <w:rPr>
        <w:rFonts w:hint="default"/>
        <w:lang w:val="en-US" w:eastAsia="en-US" w:bidi="ar-SA"/>
      </w:rPr>
    </w:lvl>
    <w:lvl w:ilvl="8" w:tplc="1C901926">
      <w:numFmt w:val="bullet"/>
      <w:lvlText w:val="•"/>
      <w:lvlJc w:val="left"/>
      <w:pPr>
        <w:ind w:left="7848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E8"/>
    <w:rsid w:val="00347486"/>
    <w:rsid w:val="0049643A"/>
    <w:rsid w:val="004D1BE8"/>
    <w:rsid w:val="005C7E69"/>
    <w:rsid w:val="006237DB"/>
    <w:rsid w:val="00D5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F9999-BD57-4A18-85F3-EEEE3978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 w:right="118"/>
      <w:jc w:val="both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46"/>
      <w:ind w:left="840" w:hanging="362"/>
      <w:outlineLvl w:val="1"/>
    </w:pPr>
    <w:rPr>
      <w:rFonts w:ascii="Cambria" w:eastAsia="Cambria" w:hAnsi="Cambria" w:cs="Cambria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"/>
      <w:ind w:left="120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5"/>
      <w:ind w:left="1559" w:right="1557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0" w:hanging="36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</cp:revision>
  <dcterms:created xsi:type="dcterms:W3CDTF">2023-05-28T07:38:00Z</dcterms:created>
  <dcterms:modified xsi:type="dcterms:W3CDTF">2023-05-28T07:38:00Z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2023-05-28T00:00:00Z</vt:filetime>
  </property>
</Properties>
</file>