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Daffodil International University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Department of Electronics and Telecommunication Engineering</w:t>
        <w:br w:type="textWrapping"/>
        <w:t xml:space="preserve">Course Offered for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Summer 2021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(B.Sc in ETE)</w:t>
      </w:r>
    </w:p>
    <w:tbl>
      <w:tblPr>
        <w:tblStyle w:val="Table1"/>
        <w:tblW w:w="96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5"/>
        <w:gridCol w:w="1"/>
        <w:gridCol w:w="1170"/>
        <w:gridCol w:w="2355"/>
        <w:gridCol w:w="1"/>
        <w:gridCol w:w="1245"/>
        <w:gridCol w:w="105"/>
        <w:gridCol w:w="795"/>
        <w:gridCol w:w="105"/>
        <w:gridCol w:w="1020"/>
        <w:gridCol w:w="105"/>
        <w:gridCol w:w="555"/>
        <w:gridCol w:w="105"/>
        <w:gridCol w:w="929"/>
        <w:gridCol w:w="12"/>
        <w:tblGridChange w:id="0">
          <w:tblGrid>
            <w:gridCol w:w="1185"/>
            <w:gridCol w:w="1"/>
            <w:gridCol w:w="1170"/>
            <w:gridCol w:w="2355"/>
            <w:gridCol w:w="1"/>
            <w:gridCol w:w="1245"/>
            <w:gridCol w:w="105"/>
            <w:gridCol w:w="795"/>
            <w:gridCol w:w="105"/>
            <w:gridCol w:w="1020"/>
            <w:gridCol w:w="105"/>
            <w:gridCol w:w="555"/>
            <w:gridCol w:w="105"/>
            <w:gridCol w:w="929"/>
            <w:gridCol w:w="1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Semester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Course Code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Course Title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Prerequisite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Credit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Batch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Stu.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No. of Section</w:t>
            </w:r>
          </w:p>
        </w:tc>
      </w:tr>
      <w:tr>
        <w:tc>
          <w:tcPr>
            <w:gridSpan w:val="15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Level 03-Term 02</w:t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th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Digital Signal Processing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 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Batch-ETE</w:t>
              <w:br w:type="textWrapping"/>
              <w:t xml:space="preserve">48</w:t>
              <w:br w:type="textWrapping"/>
              <w:t xml:space="preserve">ID: 191</w:t>
              <w:br w:type="textWrapping"/>
              <w:t xml:space="preserve">(Program Code 19)</w:t>
              <w:br w:type="textWrapping"/>
              <w:t xml:space="preserve">New Syllabus 145 Cr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Section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Digital Signal Processing Lab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 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Section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Industrial and Power Electronics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ETE 223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Section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Industrial and Power Electronics Lab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ETE 224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Section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Electromagnetic Fields and Waves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ETE 236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Section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AOL 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of Living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Section</w:t>
            </w:r>
          </w:p>
        </w:tc>
      </w:tr>
      <w:tr>
        <w:tc>
          <w:tcPr>
            <w:gridSpan w:val="15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Level 04-Term 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Batch-ETE</w:t>
              <w:br w:type="textWrapping"/>
              <w:t xml:space="preserve">46 &amp; 47</w:t>
              <w:br w:type="textWrapping"/>
              <w:t xml:space="preserve">ID: 182 &amp; 183</w:t>
              <w:br w:type="textWrapping"/>
              <w:t xml:space="preserve">(Program Code 19)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ETE 411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Renewable Energy Technology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ETE 325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Section</w:t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ETE 413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Wireless and Mobile Communication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ETE 315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Section</w:t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ETE 415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Microwave Engineering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ETE 325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Section</w:t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ETE 416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Microwave Engineering Lab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ETE 325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Section</w:t>
            </w:r>
          </w:p>
        </w:tc>
      </w:tr>
      <w:tr>
        <w:trPr>
          <w:trHeight w:val="245.9765625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GED 417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Bangladesh Studies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5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Level 04-Term 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Project / Internship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Level 4 students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Batch-ETE</w:t>
              <w:br w:type="textWrapping"/>
              <w:t xml:space="preserve">45</w:t>
              <w:br w:type="textWrapping"/>
              <w:t xml:space="preserve">ID: 181</w:t>
              <w:br w:type="textWrapping"/>
              <w:t xml:space="preserve">(Program Code 19)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Section</w:t>
            </w:r>
          </w:p>
        </w:tc>
      </w:tr>
      <w:tr>
        <w:trPr>
          <w:trHeight w:val="1007.9296875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ETE 451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Advanced Telecommunication Networks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Level 4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Section</w:t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ETE 452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Satellite 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Level 4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Section</w:t>
            </w:r>
          </w:p>
        </w:tc>
      </w:tr>
      <w:tr>
        <w:trPr>
          <w:trHeight w:val="536.953125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ETE 457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Broadcast Technologies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Level 4 students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</w:t>
            </w:r>
          </w:p>
        </w:tc>
      </w:tr>
      <w:tr>
        <w:trPr>
          <w:trHeight w:val="575.9765625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ETE 458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Solid State Electronics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Level 4 students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</w:t>
            </w:r>
          </w:p>
        </w:tc>
      </w:tr>
      <w:tr>
        <w:trPr>
          <w:trHeight w:val="536.953125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.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E31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+3/a4UBsPp4N4dCplWpLho9Q+Q==">AMUW2mWAojwvoPiXZuo0sxLMQwk6YuPJM4SlqvsAZv86B3+P2y3McklCAohnZugaDn1Q9PvXNV3wQe96Df3I1e/8t3okI1yO0qZVSXAqxxEciOpWbEMjpYI=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2020-05-17T10:16:00Z</dcterms:created>
  <dc:creator>jannatun nayem</dc:creator>
</cp:coreProperties>
</file>