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bookmarkStart w:colFirst="0" w:colLast="0" w:name="_heading=h.3o6t7nl7xjt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3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0"/>
        <w:gridCol w:w="2170"/>
        <w:gridCol w:w="2170"/>
        <w:gridCol w:w="2170"/>
        <w:gridCol w:w="2170"/>
        <w:gridCol w:w="2170"/>
        <w:tblGridChange w:id="0">
          <w:tblGrid>
            <w:gridCol w:w="2170"/>
            <w:gridCol w:w="2170"/>
            <w:gridCol w:w="2170"/>
            <w:gridCol w:w="2170"/>
            <w:gridCol w:w="2170"/>
            <w:gridCol w:w="217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2100"/>
        <w:gridCol w:w="2100"/>
        <w:gridCol w:w="2100"/>
        <w:gridCol w:w="2100"/>
        <w:gridCol w:w="2100"/>
        <w:tblGridChange w:id="0">
          <w:tblGrid>
            <w:gridCol w:w="2415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E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1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3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7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31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5"/>
        <w:gridCol w:w="2085"/>
        <w:gridCol w:w="2085"/>
        <w:gridCol w:w="2085"/>
        <w:gridCol w:w="2085"/>
        <w:gridCol w:w="2085"/>
        <w:tblGridChange w:id="0">
          <w:tblGrid>
            <w:gridCol w:w="26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365.9765625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404</w:t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A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303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2.5000000000005"/>
        <w:gridCol w:w="2172.5000000000005"/>
        <w:gridCol w:w="2172.5000000000005"/>
        <w:gridCol w:w="2172.5000000000005"/>
        <w:gridCol w:w="2172.5000000000005"/>
        <w:gridCol w:w="2172.5000000000005"/>
        <w:tblGridChange w:id="0">
          <w:tblGrid>
            <w:gridCol w:w="2172.5000000000005"/>
            <w:gridCol w:w="2172.5000000000005"/>
            <w:gridCol w:w="2172.5000000000005"/>
            <w:gridCol w:w="2172.5000000000005"/>
            <w:gridCol w:w="2172.5000000000005"/>
            <w:gridCol w:w="2172.5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844.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B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DD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E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5.0" w:type="dxa"/>
        <w:jc w:val="center"/>
        <w:tblLayout w:type="fixed"/>
        <w:tblLook w:val="0400"/>
      </w:tblPr>
      <w:tblGrid>
        <w:gridCol w:w="555"/>
        <w:gridCol w:w="2100"/>
        <w:gridCol w:w="2115"/>
        <w:gridCol w:w="1335"/>
        <w:gridCol w:w="3540"/>
        <w:tblGridChange w:id="0">
          <w:tblGrid>
            <w:gridCol w:w="555"/>
            <w:gridCol w:w="2100"/>
            <w:gridCol w:w="2115"/>
            <w:gridCol w:w="1335"/>
            <w:gridCol w:w="354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0713-121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MSA (A,B), KNN (C)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50+50+50+55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- 301,302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- 303,304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- 305,306,402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411</w:t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Electronics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 (A,B,C), AH (D)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50+50+50+25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- 301,302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- 303,304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- 305,306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 - 402</w:t>
            </w:r>
          </w:p>
        </w:tc>
      </w:tr>
      <w:tr>
        <w:trPr>
          <w:cantSplit w:val="0"/>
          <w:trHeight w:val="76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403,404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403,404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 9  </w:t>
            </w:r>
          </w:p>
          <w:p w:rsidR="00000000" w:rsidDel="00000000" w:rsidP="00000000" w:rsidRDefault="00000000" w:rsidRPr="00000000" w14:paraId="000002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20 </w:t>
            </w:r>
          </w:p>
        </w:tc>
      </w:tr>
    </w:tbl>
    <w:p w:rsidR="00000000" w:rsidDel="00000000" w:rsidP="00000000" w:rsidRDefault="00000000" w:rsidRPr="00000000" w14:paraId="000002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tabs>
          <w:tab w:val="center" w:leader="none" w:pos="4680"/>
          <w:tab w:val="right" w:leader="none" w:pos="9360"/>
          <w:tab w:val="center" w:leader="none" w:pos="4798"/>
          <w:tab w:val="right" w:leader="none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218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19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21E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21F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20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tabs>
          <w:tab w:val="center" w:leader="none" w:pos="4680"/>
          <w:tab w:val="right" w:leader="none" w:pos="9360"/>
          <w:tab w:val="center" w:leader="none" w:pos="4798"/>
          <w:tab w:val="right" w:leader="none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tabs>
        <w:tab w:val="center" w:leader="none" w:pos="4320"/>
        <w:tab w:val="right" w:leader="none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22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11/12/2022   Slot: C (2:00 - 3:30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xMzjGRXWaPYPFawmWayHVAMZsQ==">AMUW2mXBNpZbqed35MjUFeEMKxuMXqYVFRd/3avcu7iJOVtgRN4rgkINne9MP7l0fisZfyt3nL7WPP6Qcm/i7qTd19RxbhrUgkoiuys5Ye9Lf15A5sNZipzrYaKdv3Rl0lyEGUILl2d+uXpGFdRz9E1bmErVsFfyWq9zbWiBsvJm3bLyoalztkc=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