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Sec-Ashulia 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 Ashulia 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A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9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84"/>
        <w:gridCol w:w="2184"/>
        <w:gridCol w:w="2184"/>
        <w:gridCol w:w="2184"/>
        <w:gridCol w:w="2184"/>
        <w:tblGridChange w:id="0">
          <w:tblGrid>
            <w:gridCol w:w="2184"/>
            <w:gridCol w:w="2184"/>
            <w:gridCol w:w="2184"/>
            <w:gridCol w:w="2184"/>
            <w:gridCol w:w="218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 ()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529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Sec-City B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(MHN)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A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722.999999999999"/>
        <w:tblGridChange w:id="0">
          <w:tblGrid>
            <w:gridCol w:w="555"/>
            <w:gridCol w:w="2115"/>
            <w:gridCol w:w="2100"/>
            <w:gridCol w:w="1335"/>
            <w:gridCol w:w="3722.999999999999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(Ashulia)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(Ashulia)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301,302,303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(Ashulia)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301,302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421</w:t>
            </w:r>
          </w:p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303,305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4</w:t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9</w:t>
            </w:r>
          </w:p>
        </w:tc>
      </w:tr>
    </w:tbl>
    <w:p w:rsidR="00000000" w:rsidDel="00000000" w:rsidP="00000000" w:rsidRDefault="00000000" w:rsidRPr="00000000" w14:paraId="000000D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5.0" w:type="dxa"/>
        <w:jc w:val="left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0D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D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0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0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0E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03/11/2022   Slot:   (2:30-4:00 PM)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pxgl94Kq7muiTBKT5RP/moN+Q==">AMUW2mXUvveThyf8ReuR/8mzrmboQ47mdomT4qW0h3bpcWGwkSOx4vz6EAu4/6AAeStaZpJMaImP17rmhZhJR8hzIns+5WLEMbwB/020XbpmezgPIXepzAxmFIcUS0oDQngv98vYB29qWxZ9JhkBOIxXjaY2hfHZvQ==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