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20"/>
        <w:tblW w:w="9620" w:type="dxa"/>
        <w:tblLook w:val="04A0" w:firstRow="1" w:lastRow="0" w:firstColumn="1" w:lastColumn="0" w:noHBand="0" w:noVBand="1"/>
      </w:tblPr>
      <w:tblGrid>
        <w:gridCol w:w="1517"/>
        <w:gridCol w:w="2369"/>
        <w:gridCol w:w="3614"/>
        <w:gridCol w:w="2120"/>
      </w:tblGrid>
      <w:tr w:rsidR="00A96425" w:rsidRPr="00A65532" w:rsidTr="00A96425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133-35-559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Md.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Saharuk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 Karim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211-35-3165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Nasrin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Akter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Swity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211-35-3169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Hozaifa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Afroz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Understanding AI tool engagement: A study of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ChatGPT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usage and word-of-mouth among university students and office workers.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152-35-1268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Md.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Arifur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-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Rhaman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201-35-3102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Sulaiman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Abdullah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Forecasting Mental Health Disruptions among students: Using PLS-ANN Hybrid Modeling for  Prediction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202-35-3113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Samen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Yeachar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Joy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Sentiment Analysis and Emotion Recognition for Customer Reviews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NJ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161-35-1589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Pias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Ahmed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Bappy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 Management System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171-35-2032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Rahib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Chowdhury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 Bazaar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211-35-3154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Tasnia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Sunehara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Chowdhury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motivates users to continue using current short video applications? A dual-path examination of flow experience and cognitive lock-in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171-35-2033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Tosar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Ahmed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Smart Doctor Appointment System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TRT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211-35-3161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Naimur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Regional-Speech: A Bengali Speech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Recongnition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Dataset for Benchmarking Models Under Dialect Variation in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Puran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Dhaka.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211-35-701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Kowshik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 Chowdhury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172-35-2116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Redwanul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Haque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Ticket Reservation System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MTE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201-35-3083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Tousif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Hossain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Riyad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Testing of AI Systems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172-35-2154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Tapu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201-35-3006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Ahhashanul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Habbib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Abir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1.Machine Learning-Based Road Damage Detection: A Comprehensive Review and Comparative Analysis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201-35-3057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M.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Sadman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Sifat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Ifti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Website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172-35-2178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Md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Arif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Baktiar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Internship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IM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182-35-2517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rayhan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kanak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Design a new model of fog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computing</w:t>
            </w:r>
            <w:proofErr w:type="gram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,access</w:t>
            </w:r>
            <w:proofErr w:type="spellEnd"/>
            <w:proofErr w:type="gram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control and Data integrity using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Blockchain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technology.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AB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211-35-709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Abdur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Noor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Nazim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 User Experience Satisfaction Scale Analysis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211-35-712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Eyashin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Ransomware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attack detection on MS Windows using Machine learning algorithms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191-35-2740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Nurun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nahar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akther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reya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Agriculture guidance systems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TRT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192-35-2855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Al Imran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Aksh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AgroDoctor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BS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211-35-3172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Md.Sultanul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 Waste Management System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211-35-687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Yeasin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Arafat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Visualization and Storytelling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192-35-2867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Moneruzzaman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Development of an E-Commerce Website.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TRT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211-35-3155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Beniamine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Nahid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 Learning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201-35-3082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Nipun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Transfer Learning for COVID-19 Detection in Chest X-ray Images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211-35-707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Ataullah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Polas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A96425" w:rsidRPr="00A65532" w:rsidTr="00A96425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211-5-3164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K.M. Al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Jaziz</w:t>
            </w:r>
            <w:proofErr w:type="spellEnd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Turja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Reinforcement Learning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65532" w:rsidRDefault="00A96425" w:rsidP="00A9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</w:tbl>
    <w:p w:rsidR="00A96425" w:rsidRPr="00A65532" w:rsidRDefault="00A96425" w:rsidP="00A96425">
      <w:pPr>
        <w:pStyle w:val="Header"/>
        <w:shd w:val="clear" w:color="auto" w:fill="70AD47" w:themeFill="accent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Mid-Defense Student List (34 Batch)</w:t>
      </w:r>
      <w:r>
        <w:rPr>
          <w:b/>
          <w:sz w:val="32"/>
          <w:szCs w:val="32"/>
        </w:rPr>
        <w:t xml:space="preserve">   </w:t>
      </w:r>
      <w:r w:rsidRPr="00A65532">
        <w:rPr>
          <w:b/>
          <w:sz w:val="32"/>
          <w:szCs w:val="32"/>
        </w:rPr>
        <w:t>Room 1 (6</w:t>
      </w:r>
      <w:r>
        <w:rPr>
          <w:b/>
          <w:sz w:val="32"/>
          <w:szCs w:val="32"/>
        </w:rPr>
        <w:t>12</w:t>
      </w:r>
      <w:r w:rsidRPr="00A65532">
        <w:rPr>
          <w:b/>
          <w:sz w:val="32"/>
          <w:szCs w:val="32"/>
        </w:rPr>
        <w:t>)</w:t>
      </w:r>
      <w:bookmarkStart w:id="0" w:name="_GoBack"/>
      <w:bookmarkEnd w:id="0"/>
    </w:p>
    <w:p w:rsidR="00A96425" w:rsidRDefault="00A96425" w:rsidP="00A96425">
      <w:pPr>
        <w:pStyle w:val="Header"/>
        <w:jc w:val="center"/>
        <w:rPr>
          <w:b/>
          <w:sz w:val="32"/>
          <w:szCs w:val="32"/>
        </w:rPr>
      </w:pPr>
    </w:p>
    <w:p w:rsidR="00A96425" w:rsidRDefault="00A96425" w:rsidP="00A96425">
      <w:pPr>
        <w:pStyle w:val="Header"/>
        <w:jc w:val="center"/>
        <w:rPr>
          <w:b/>
          <w:sz w:val="32"/>
          <w:szCs w:val="32"/>
        </w:rPr>
      </w:pPr>
    </w:p>
    <w:p w:rsidR="00A96425" w:rsidRDefault="00A96425" w:rsidP="00A96425"/>
    <w:p w:rsidR="00CA5E71" w:rsidRDefault="00CA5E71"/>
    <w:p w:rsidR="00A96425" w:rsidRDefault="00A96425"/>
    <w:p w:rsidR="00A96425" w:rsidRDefault="00A96425" w:rsidP="00A96425">
      <w:pPr>
        <w:pStyle w:val="Header"/>
        <w:shd w:val="clear" w:color="auto" w:fill="00B05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Mid-Defense Student List (34 Batch</w:t>
      </w:r>
      <w:r>
        <w:rPr>
          <w:b/>
          <w:sz w:val="32"/>
          <w:szCs w:val="32"/>
        </w:rPr>
        <w:t>) Room</w:t>
      </w:r>
      <w:r w:rsidRPr="00B206E3">
        <w:rPr>
          <w:b/>
          <w:sz w:val="28"/>
          <w:szCs w:val="28"/>
        </w:rPr>
        <w:t xml:space="preserve"> 2 (61</w:t>
      </w:r>
      <w:r>
        <w:rPr>
          <w:b/>
          <w:sz w:val="28"/>
          <w:szCs w:val="28"/>
        </w:rPr>
        <w:t>4</w:t>
      </w:r>
      <w:r w:rsidRPr="00B206E3">
        <w:rPr>
          <w:b/>
          <w:sz w:val="28"/>
          <w:szCs w:val="28"/>
        </w:rPr>
        <w:t>)</w:t>
      </w:r>
    </w:p>
    <w:p w:rsidR="00A96425" w:rsidRDefault="00A96425" w:rsidP="00A96425">
      <w:pPr>
        <w:pStyle w:val="Header"/>
        <w:jc w:val="center"/>
      </w:pPr>
    </w:p>
    <w:tbl>
      <w:tblPr>
        <w:tblW w:w="10107" w:type="dxa"/>
        <w:tblLook w:val="04A0" w:firstRow="1" w:lastRow="0" w:firstColumn="1" w:lastColumn="0" w:noHBand="0" w:noVBand="1"/>
      </w:tblPr>
      <w:tblGrid>
        <w:gridCol w:w="1422"/>
        <w:gridCol w:w="2901"/>
        <w:gridCol w:w="3594"/>
        <w:gridCol w:w="2190"/>
      </w:tblGrid>
      <w:tr w:rsidR="00A96425" w:rsidRPr="00B206E3" w:rsidTr="00E50570">
        <w:trPr>
          <w:trHeight w:val="29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142-35-672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Ratan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DAKM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211-35-718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Rezone Ahmed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Ransomware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Defense Mechanisms: Analyzing Strategies to Detect, Mitigate, and Recover from Attacks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21-35-708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Tasawf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Zami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Learning-Based Text Detection and Recognition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DAKM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152-35-1198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Mominul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XYZ Shop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211-35-699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Asif Mahmud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Ensuring Equity in Education: Enhancing Accessibility of E-Learning Platforms for All Users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161-35-1587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Sadia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Afruj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Bristy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161-35-1612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Sarwat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- E -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Khuda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NF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211-35-3167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Sazzad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Hossain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Evolution of Software Development Life Cycle (SDLC) after the introduction of Generative AI and its impacts on classical software engineering.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211-35-3174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 Mentor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A96425" w:rsidRPr="00B206E3" w:rsidTr="00A96425">
        <w:trPr>
          <w:trHeight w:val="413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172-35-2171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Asaduzzaman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Akin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eCommerce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Website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RJM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172-35-2204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Noor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Elahi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Shibly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Securing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RESTful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APIs: Authentication and Authorization with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OAuth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 and JWT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201-35-3069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Dewan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lamia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Comparing Canny and Prewitt Techniques in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Steganographic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Applications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DMA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173-35-2244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Habibullah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SOnet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eLearning Platform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MTM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173-35-2279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Habibullah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Information System Audit Department at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Acnabin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Chartered Accountants.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202-35-3120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Towfique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Jayead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e-commerce platform with Smart Features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DAKM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211-35-702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Siyam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Bhuiyan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Optimizing Energy Consumption in Smart Grids through Data Analytics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183-35-2607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Rafrafin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Chowdhury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Arnob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Data Protection in Cyber Security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MH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201-35-2993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Shanto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Chaki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 Efficient Video Steganography using Permutation-based Fisher-Yates Algorithm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DMA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211-35-698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Md.Shafayet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Siddiquee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Transformation Strategies in Healthcare: Navigating the Path to Efficiency and Innovation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201-35-3089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Erin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akter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Authentication for image steganography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201-35-596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Moshiur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Nafi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Haat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Bazar: Connecting Communities, Empowering Businesses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DAKM</w:t>
            </w:r>
          </w:p>
        </w:tc>
      </w:tr>
      <w:tr w:rsidR="00A96425" w:rsidRPr="00B206E3" w:rsidTr="00A96425">
        <w:trPr>
          <w:trHeight w:val="3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211-35-3175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neogi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 learning web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202-35-654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Asfaque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Ahmed 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Meem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chatboot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DAKM</w:t>
            </w:r>
          </w:p>
        </w:tc>
      </w:tr>
      <w:tr w:rsidR="00A96425" w:rsidRPr="00B206E3" w:rsidTr="00A96425">
        <w:trPr>
          <w:trHeight w:val="68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202-35-660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Redwan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Abir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Navigating the Evolving Landscape: Mitigating the Rise of AI-powered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Cyberattacks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203-35-3148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Hachibul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“Sentiment Classification on Bengali Food and Restaurant Reviews”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DAKM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211-35-3162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Ashiqur</w:t>
            </w:r>
            <w:proofErr w:type="spellEnd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Role of Artificial Intelligence in </w:t>
            </w:r>
            <w:proofErr w:type="spellStart"/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Cybersecurity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</w:tr>
      <w:tr w:rsidR="00A96425" w:rsidRPr="00B206E3" w:rsidTr="00E50570">
        <w:trPr>
          <w:trHeight w:val="29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211-35-686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 Khalil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Generative AI Tools in Academia: Impact, Implementation, and Integrity—A Perspective from Software Engineering and Related Technical Degrees.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B206E3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</w:tbl>
    <w:p w:rsidR="00A96425" w:rsidRDefault="00A96425" w:rsidP="00A96425">
      <w:pPr>
        <w:pStyle w:val="Header"/>
        <w:shd w:val="clear" w:color="auto" w:fill="00B050"/>
        <w:jc w:val="center"/>
      </w:pPr>
      <w:r>
        <w:rPr>
          <w:b/>
          <w:sz w:val="32"/>
          <w:szCs w:val="32"/>
        </w:rPr>
        <w:lastRenderedPageBreak/>
        <w:t>Mid-Defense Student List (34 Batch) Room</w:t>
      </w:r>
      <w:r w:rsidRPr="00B206E3">
        <w:rPr>
          <w:b/>
          <w:sz w:val="28"/>
          <w:szCs w:val="28"/>
        </w:rPr>
        <w:t xml:space="preserve"> 2 (6</w:t>
      </w:r>
      <w:r>
        <w:rPr>
          <w:b/>
          <w:sz w:val="28"/>
          <w:szCs w:val="28"/>
        </w:rPr>
        <w:t>01</w:t>
      </w:r>
      <w:r w:rsidRPr="00B206E3">
        <w:rPr>
          <w:b/>
          <w:sz w:val="28"/>
          <w:szCs w:val="28"/>
        </w:rPr>
        <w:t>)</w:t>
      </w:r>
    </w:p>
    <w:p w:rsidR="00A96425" w:rsidRDefault="00A96425" w:rsidP="00A96425"/>
    <w:tbl>
      <w:tblPr>
        <w:tblW w:w="10240" w:type="dxa"/>
        <w:tblLook w:val="04A0" w:firstRow="1" w:lastRow="0" w:firstColumn="1" w:lastColumn="0" w:noHBand="0" w:noVBand="1"/>
      </w:tblPr>
      <w:tblGrid>
        <w:gridCol w:w="1463"/>
        <w:gridCol w:w="2977"/>
        <w:gridCol w:w="4463"/>
        <w:gridCol w:w="1337"/>
      </w:tblGrid>
      <w:tr w:rsidR="00A96425" w:rsidRPr="00A94D57" w:rsidTr="00E50570">
        <w:trPr>
          <w:trHeight w:val="63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 Name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161-35-1532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Zakaria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Internship for SQA of Software Development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211-35-3163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Hasanul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Banna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Shadhin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Impact of Management Information Systems Effectiveness in the Organization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211-35-689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Ramisa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Maliyat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miti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Client Connect- All in One Client Management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162-35-1655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Hiron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Sarker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Baby Street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171-35-1899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Mesbah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Uddin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Bikes &amp; Scooters Rental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171-35-2030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Shaharul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Build Daily Dairy.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173-35-2267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Saiduzzaman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Alfa Mart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FBR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181-35-2304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Sudipto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Singha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Dipto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Bracnet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Ltd: Under Defensive security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buoid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SOC for internal BRACNET Ltd.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181-35-2484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Hafiz Al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Asad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Cyberbullying Text Classification Using Machine Learning Approach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191-35-428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MD. JAHID HASAN PALAH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Leaf Heath Classification of Strawberry Trees Utilizing Transfer Learning Techniques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183-35-2608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Hasibul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Shovon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Cyberbullying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96425" w:rsidRPr="00A94D57" w:rsidTr="00E50570">
        <w:trPr>
          <w:trHeight w:val="94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183-35-2621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Emon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Hossain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Machine Learning in Software Testing: Explore the application of machine learning techniques to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enhautomated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testing processes.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191-35-2756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Musfika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Diba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Tour and Travel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191-35-396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Jakiah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Firooz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Bithi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 video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steganographic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 that resist from noise attack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191-35-434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Shahjada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Moon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Shimul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Online Group Study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211-35-3156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Kazi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Mahumudur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Rahaman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Moyan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E-Commerce Website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EH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203-35-671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Yousuf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Riyad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192-35-2848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Mahadi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Mim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Traveler's Destination BD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192-35-2884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Shadab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pervaz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vikki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9F9F9" w:fill="F9F9F9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Face Recognition Attendance System for Employees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201-35-3075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Sarat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Inventory Management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201-35-3078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Ashraful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Haque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Tusher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Ratina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scanner by CNN model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193-35-2932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MD Ali-Abdullah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FashionLink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: Bridging Clothing Buyers and Suppliers Worldwide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193-35-2933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Nishat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Mondol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PetPals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Connecting Hearts, One Paw at a Time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201-35-3065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Bayazid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Hossain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testing for high temperature polymers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FBR</w:t>
            </w:r>
          </w:p>
        </w:tc>
      </w:tr>
      <w:tr w:rsidR="00A96425" w:rsidRPr="00A94D57" w:rsidTr="00E50570">
        <w:trPr>
          <w:trHeight w:val="94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201-35-3072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MD. SOHANUR ROHAMAN SOHAN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Sign Language Detection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A96425" w:rsidRPr="00A94D57" w:rsidTr="00E50570">
        <w:trPr>
          <w:trHeight w:val="94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211-35-3160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Abdullah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A Comprehensive Review of Crop Yield Prediction Using Machine Learning Approaches With Special Emphasis on Palm Oil Yield Prediction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203-35-680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Noman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211-35-3153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Emon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Shanto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Real-time Fraud Detection System for Financial Transactions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96425" w:rsidRPr="00A94D57" w:rsidTr="00E50570">
        <w:trPr>
          <w:trHeight w:val="6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201-35-551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Shafayet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Unified team collaboration and task management platform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202-35-3117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Iftekhar</w:t>
            </w:r>
            <w:proofErr w:type="spellEnd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Mohammed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Saimum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Development of an E-commerce Website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A96425" w:rsidRPr="00A94D57" w:rsidTr="00E50570">
        <w:trPr>
          <w:trHeight w:val="31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202-35-663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M </w:t>
            </w:r>
            <w:proofErr w:type="spellStart"/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Habibullah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25" w:rsidRPr="00A94D57" w:rsidRDefault="00A96425" w:rsidP="00E5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57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</w:tr>
    </w:tbl>
    <w:p w:rsidR="00A96425" w:rsidRDefault="00A96425" w:rsidP="00A96425"/>
    <w:p w:rsidR="00A96425" w:rsidRDefault="00A96425"/>
    <w:sectPr w:rsidR="00A964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B6" w:rsidRDefault="00091AB6" w:rsidP="00A96425">
      <w:pPr>
        <w:spacing w:after="0" w:line="240" w:lineRule="auto"/>
      </w:pPr>
      <w:r>
        <w:separator/>
      </w:r>
    </w:p>
  </w:endnote>
  <w:endnote w:type="continuationSeparator" w:id="0">
    <w:p w:rsidR="00091AB6" w:rsidRDefault="00091AB6" w:rsidP="00A9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B6" w:rsidRDefault="00091AB6" w:rsidP="00A96425">
      <w:pPr>
        <w:spacing w:after="0" w:line="240" w:lineRule="auto"/>
      </w:pPr>
      <w:r>
        <w:separator/>
      </w:r>
    </w:p>
  </w:footnote>
  <w:footnote w:type="continuationSeparator" w:id="0">
    <w:p w:rsidR="00091AB6" w:rsidRDefault="00091AB6" w:rsidP="00A9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9"/>
    <w:rsid w:val="00091AB6"/>
    <w:rsid w:val="001266E9"/>
    <w:rsid w:val="00A96425"/>
    <w:rsid w:val="00C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7AFF-07D4-41A3-90A5-F463883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425"/>
  </w:style>
  <w:style w:type="paragraph" w:styleId="Footer">
    <w:name w:val="footer"/>
    <w:basedOn w:val="Normal"/>
    <w:link w:val="FooterChar"/>
    <w:uiPriority w:val="99"/>
    <w:unhideWhenUsed/>
    <w:rsid w:val="00A9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2</cp:revision>
  <dcterms:created xsi:type="dcterms:W3CDTF">2024-10-16T08:36:00Z</dcterms:created>
  <dcterms:modified xsi:type="dcterms:W3CDTF">2024-10-16T08:43:00Z</dcterms:modified>
</cp:coreProperties>
</file>